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93" w:rsidRPr="00025AB6" w:rsidRDefault="00214893" w:rsidP="00200447">
      <w:pPr>
        <w:pStyle w:val="Corpodeltesto"/>
        <w:spacing w:before="72"/>
        <w:ind w:left="6400"/>
        <w:jc w:val="center"/>
        <w:rPr>
          <w:b/>
          <w:color w:val="4F81BD" w:themeColor="accent1"/>
          <w:sz w:val="24"/>
          <w:szCs w:val="24"/>
        </w:rPr>
      </w:pPr>
      <w:r w:rsidRPr="00025AB6">
        <w:rPr>
          <w:b/>
          <w:color w:val="4F81BD" w:themeColor="accent1"/>
          <w:sz w:val="24"/>
          <w:szCs w:val="24"/>
        </w:rPr>
        <w:t>I CIRCOLO DIDATTICO POZZUOLI</w:t>
      </w:r>
    </w:p>
    <w:p w:rsidR="00214893" w:rsidRPr="00025AB6" w:rsidRDefault="00214893" w:rsidP="00200447">
      <w:pPr>
        <w:pStyle w:val="Corpodeltesto"/>
        <w:tabs>
          <w:tab w:val="left" w:pos="9125"/>
        </w:tabs>
        <w:spacing w:line="372" w:lineRule="auto"/>
        <w:ind w:right="4552"/>
        <w:jc w:val="center"/>
        <w:rPr>
          <w:b/>
          <w:color w:val="4F81BD" w:themeColor="accent1"/>
          <w:sz w:val="24"/>
          <w:szCs w:val="24"/>
        </w:rPr>
      </w:pPr>
      <w:r w:rsidRPr="00025AB6">
        <w:rPr>
          <w:b/>
          <w:color w:val="4F81BD" w:themeColor="accent1"/>
          <w:sz w:val="24"/>
          <w:szCs w:val="24"/>
        </w:rPr>
        <w:t>CLASSE PRIMA       Programmazione</w:t>
      </w:r>
      <w:r w:rsidRPr="00025AB6">
        <w:rPr>
          <w:b/>
          <w:color w:val="4F81BD" w:themeColor="accent1"/>
          <w:spacing w:val="-2"/>
          <w:sz w:val="24"/>
          <w:szCs w:val="24"/>
        </w:rPr>
        <w:t xml:space="preserve"> </w:t>
      </w:r>
      <w:r w:rsidRPr="00025AB6">
        <w:rPr>
          <w:b/>
          <w:color w:val="4F81BD" w:themeColor="accent1"/>
          <w:sz w:val="24"/>
          <w:szCs w:val="24"/>
        </w:rPr>
        <w:t>per</w:t>
      </w:r>
      <w:r w:rsidRPr="00025AB6">
        <w:rPr>
          <w:b/>
          <w:color w:val="4F81BD" w:themeColor="accent1"/>
          <w:spacing w:val="58"/>
          <w:sz w:val="24"/>
          <w:szCs w:val="24"/>
        </w:rPr>
        <w:t xml:space="preserve"> </w:t>
      </w:r>
      <w:r w:rsidRPr="00025AB6">
        <w:rPr>
          <w:b/>
          <w:color w:val="4F81BD" w:themeColor="accent1"/>
          <w:sz w:val="24"/>
          <w:szCs w:val="24"/>
        </w:rPr>
        <w:t>competenze bimestrale</w:t>
      </w:r>
    </w:p>
    <w:p w:rsidR="00214893" w:rsidRPr="00025AB6" w:rsidRDefault="00214893" w:rsidP="00200447">
      <w:pPr>
        <w:pStyle w:val="Corpodeltesto"/>
        <w:tabs>
          <w:tab w:val="left" w:pos="9125"/>
        </w:tabs>
        <w:spacing w:line="372" w:lineRule="auto"/>
        <w:ind w:left="4940" w:right="4552" w:hanging="1700"/>
        <w:jc w:val="center"/>
        <w:rPr>
          <w:b/>
          <w:color w:val="4F81BD" w:themeColor="accent1"/>
          <w:sz w:val="24"/>
          <w:szCs w:val="24"/>
        </w:rPr>
      </w:pPr>
      <w:r w:rsidRPr="00025AB6">
        <w:rPr>
          <w:b/>
          <w:color w:val="4F81BD" w:themeColor="accent1"/>
          <w:spacing w:val="-4"/>
          <w:sz w:val="24"/>
          <w:szCs w:val="24"/>
        </w:rPr>
        <w:t xml:space="preserve">Anno </w:t>
      </w:r>
      <w:r w:rsidRPr="00025AB6">
        <w:rPr>
          <w:b/>
          <w:color w:val="4F81BD" w:themeColor="accent1"/>
          <w:sz w:val="24"/>
          <w:szCs w:val="24"/>
        </w:rPr>
        <w:t>scolastico 2018/2019</w:t>
      </w:r>
    </w:p>
    <w:p w:rsidR="00EF5604" w:rsidRDefault="00EF5604" w:rsidP="00200447">
      <w:pPr>
        <w:pStyle w:val="Corpodeltesto"/>
        <w:spacing w:before="3"/>
        <w:jc w:val="center"/>
        <w:rPr>
          <w:rFonts w:ascii="Times New Roman"/>
          <w:sz w:val="19"/>
        </w:rPr>
      </w:pPr>
    </w:p>
    <w:p w:rsidR="00EF5604" w:rsidRDefault="00EF5604" w:rsidP="00EF5604">
      <w:pPr>
        <w:rPr>
          <w:sz w:val="27"/>
        </w:rPr>
        <w:sectPr w:rsidR="00EF5604" w:rsidSect="00EF5604">
          <w:pgSz w:w="16840" w:h="11920" w:orient="landscape"/>
          <w:pgMar w:top="1120" w:right="1180" w:bottom="280" w:left="800" w:header="720" w:footer="720" w:gutter="0"/>
          <w:cols w:space="720"/>
        </w:sectPr>
      </w:pPr>
      <w:r>
        <w:rPr>
          <w:noProof/>
          <w:lang w:bidi="ar-SA"/>
        </w:rPr>
        <w:drawing>
          <wp:inline distT="0" distB="0" distL="0" distR="0">
            <wp:extent cx="9202588" cy="2716793"/>
            <wp:effectExtent l="19050" t="0" r="0" b="0"/>
            <wp:docPr id="2" name="Immagine 1" descr="Numeri divertenti â Vettorial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meri divertenti â Vettoriale Sto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4808" cy="27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04" w:rsidRPr="009A5E49" w:rsidRDefault="00EF5604" w:rsidP="00EF5604">
      <w:pPr>
        <w:ind w:left="461" w:right="314"/>
        <w:jc w:val="center"/>
        <w:rPr>
          <w:b/>
          <w:color w:val="4F81BD" w:themeColor="accent1"/>
          <w:sz w:val="28"/>
          <w:szCs w:val="28"/>
        </w:rPr>
      </w:pPr>
      <w:r w:rsidRPr="009A5E49">
        <w:rPr>
          <w:b/>
          <w:color w:val="4F81BD" w:themeColor="accent1"/>
          <w:sz w:val="28"/>
          <w:szCs w:val="28"/>
        </w:rPr>
        <w:lastRenderedPageBreak/>
        <w:t>MATEMATICA</w:t>
      </w:r>
    </w:p>
    <w:p w:rsidR="00EF5604" w:rsidRDefault="00EF5604" w:rsidP="00EF5604">
      <w:pPr>
        <w:pStyle w:val="Corpodeltesto"/>
        <w:rPr>
          <w:b/>
          <w:sz w:val="22"/>
        </w:rPr>
      </w:pPr>
    </w:p>
    <w:p w:rsidR="00EF5604" w:rsidRDefault="00EF5604" w:rsidP="00EF5604">
      <w:pPr>
        <w:pStyle w:val="Corpodeltesto"/>
        <w:rPr>
          <w:b/>
          <w:sz w:val="22"/>
        </w:rPr>
      </w:pPr>
    </w:p>
    <w:p w:rsidR="00EF5604" w:rsidRDefault="00EF5604" w:rsidP="00EF5604">
      <w:pPr>
        <w:pStyle w:val="Corpodeltesto"/>
        <w:rPr>
          <w:b/>
          <w:sz w:val="22"/>
        </w:rPr>
      </w:pPr>
    </w:p>
    <w:p w:rsidR="00EF5604" w:rsidRPr="009A5E49" w:rsidRDefault="00EF5604" w:rsidP="00EF5604">
      <w:pPr>
        <w:pStyle w:val="Corpodeltesto"/>
        <w:spacing w:before="8"/>
        <w:rPr>
          <w:b/>
          <w:color w:val="4F81BD" w:themeColor="accent1"/>
          <w:sz w:val="27"/>
        </w:rPr>
      </w:pPr>
    </w:p>
    <w:p w:rsidR="00EF5604" w:rsidRPr="00FD4EC6" w:rsidRDefault="00EF5604" w:rsidP="00EF5604">
      <w:pPr>
        <w:ind w:left="320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PROVE D’INGRESSO</w:t>
      </w:r>
    </w:p>
    <w:p w:rsidR="00EF5604" w:rsidRPr="00FD4EC6" w:rsidRDefault="00EF5604" w:rsidP="00EF5604">
      <w:pPr>
        <w:pStyle w:val="Corpodeltesto"/>
        <w:spacing w:before="10"/>
        <w:rPr>
          <w:b/>
          <w:color w:val="4F81BD" w:themeColor="accent1"/>
          <w:sz w:val="24"/>
          <w:szCs w:val="24"/>
        </w:rPr>
      </w:pPr>
    </w:p>
    <w:p w:rsidR="00EF5604" w:rsidRPr="00FD4EC6" w:rsidRDefault="00EF5604" w:rsidP="00EF5604">
      <w:pPr>
        <w:pStyle w:val="Corpodeltesto"/>
        <w:ind w:left="340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Ogni docente proporrà le attività di verifica nella propria classe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94" w:line="283" w:lineRule="exact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Conoscere e usare</w:t>
      </w:r>
      <w:r w:rsidRPr="00FD4EC6">
        <w:rPr>
          <w:b/>
          <w:color w:val="4F81BD" w:themeColor="accent1"/>
          <w:spacing w:val="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indicatori</w:t>
      </w:r>
      <w:r w:rsidR="009A5E49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spaziali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line="244" w:lineRule="exact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Conoscere e usare gli</w:t>
      </w:r>
      <w:r w:rsidRPr="00FD4EC6">
        <w:rPr>
          <w:b/>
          <w:color w:val="4F81BD" w:themeColor="accent1"/>
          <w:spacing w:val="3"/>
          <w:sz w:val="24"/>
          <w:szCs w:val="24"/>
        </w:rPr>
        <w:t xml:space="preserve"> </w:t>
      </w:r>
      <w:r w:rsidRPr="00FD4EC6">
        <w:rPr>
          <w:b/>
          <w:color w:val="4F81BD" w:themeColor="accent1"/>
          <w:spacing w:val="-3"/>
          <w:sz w:val="24"/>
          <w:szCs w:val="24"/>
        </w:rPr>
        <w:t>invarianti</w:t>
      </w:r>
      <w:r w:rsidR="009A5E49" w:rsidRPr="00FD4EC6">
        <w:rPr>
          <w:b/>
          <w:color w:val="4F81BD" w:themeColor="accent1"/>
          <w:spacing w:val="-3"/>
          <w:sz w:val="24"/>
          <w:szCs w:val="24"/>
        </w:rPr>
        <w:t xml:space="preserve"> </w:t>
      </w:r>
      <w:r w:rsidRPr="00FD4EC6">
        <w:rPr>
          <w:b/>
          <w:color w:val="4F81BD" w:themeColor="accent1"/>
          <w:spacing w:val="-3"/>
          <w:sz w:val="24"/>
          <w:szCs w:val="24"/>
        </w:rPr>
        <w:t>topologici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line="246" w:lineRule="exact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Cogliere somiglianze</w:t>
      </w:r>
      <w:r w:rsidRPr="00FD4EC6">
        <w:rPr>
          <w:b/>
          <w:color w:val="4F81BD" w:themeColor="accent1"/>
          <w:spacing w:val="-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e</w:t>
      </w:r>
      <w:r w:rsidR="009A5E49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differenze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line="240" w:lineRule="exact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 xml:space="preserve">Dimostrare capacità </w:t>
      </w:r>
      <w:r w:rsidRPr="00FD4EC6">
        <w:rPr>
          <w:b/>
          <w:color w:val="4F81BD" w:themeColor="accent1"/>
          <w:spacing w:val="-3"/>
          <w:sz w:val="24"/>
          <w:szCs w:val="24"/>
        </w:rPr>
        <w:t>di</w:t>
      </w:r>
      <w:r w:rsidRPr="00FD4EC6">
        <w:rPr>
          <w:b/>
          <w:color w:val="4F81BD" w:themeColor="accent1"/>
          <w:spacing w:val="-9"/>
          <w:sz w:val="24"/>
          <w:szCs w:val="24"/>
        </w:rPr>
        <w:t xml:space="preserve"> </w:t>
      </w:r>
      <w:r w:rsidRPr="00FD4EC6">
        <w:rPr>
          <w:b/>
          <w:color w:val="4F81BD" w:themeColor="accent1"/>
          <w:spacing w:val="-3"/>
          <w:sz w:val="24"/>
          <w:szCs w:val="24"/>
        </w:rPr>
        <w:t>deduzione</w:t>
      </w:r>
      <w:r w:rsidR="009A5E49" w:rsidRPr="00FD4EC6">
        <w:rPr>
          <w:b/>
          <w:color w:val="4F81BD" w:themeColor="accent1"/>
          <w:spacing w:val="-3"/>
          <w:sz w:val="24"/>
          <w:szCs w:val="24"/>
        </w:rPr>
        <w:t xml:space="preserve"> </w:t>
      </w:r>
      <w:r w:rsidRPr="00FD4EC6">
        <w:rPr>
          <w:b/>
          <w:color w:val="4F81BD" w:themeColor="accent1"/>
          <w:spacing w:val="-3"/>
          <w:sz w:val="24"/>
          <w:szCs w:val="24"/>
        </w:rPr>
        <w:t>logica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line="230" w:lineRule="exact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Discriminare</w:t>
      </w:r>
      <w:r w:rsidR="009A5E49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forme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line="240" w:lineRule="exact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pacing w:val="-4"/>
          <w:sz w:val="24"/>
          <w:szCs w:val="24"/>
        </w:rPr>
        <w:t>Realizzare</w:t>
      </w:r>
      <w:r w:rsidRPr="00FD4EC6">
        <w:rPr>
          <w:b/>
          <w:color w:val="4F81BD" w:themeColor="accent1"/>
          <w:spacing w:val="50"/>
          <w:sz w:val="24"/>
          <w:szCs w:val="24"/>
        </w:rPr>
        <w:t xml:space="preserve"> </w:t>
      </w:r>
      <w:proofErr w:type="spellStart"/>
      <w:r w:rsidRPr="00FD4EC6">
        <w:rPr>
          <w:b/>
          <w:color w:val="4F81BD" w:themeColor="accent1"/>
          <w:sz w:val="24"/>
          <w:szCs w:val="24"/>
        </w:rPr>
        <w:t>succession</w:t>
      </w:r>
      <w:r w:rsidR="009A5E49" w:rsidRPr="00FD4EC6">
        <w:rPr>
          <w:b/>
          <w:color w:val="4F81BD" w:themeColor="accent1"/>
          <w:sz w:val="24"/>
          <w:szCs w:val="24"/>
        </w:rPr>
        <w:t>I</w:t>
      </w:r>
      <w:proofErr w:type="spellEnd"/>
      <w:r w:rsidR="009A5E49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ritmiche</w:t>
      </w:r>
    </w:p>
    <w:p w:rsidR="00EF5604" w:rsidRPr="00FD4EC6" w:rsidRDefault="00EF5604" w:rsidP="00EF5604">
      <w:pPr>
        <w:pStyle w:val="Paragrafoelenco"/>
        <w:numPr>
          <w:ilvl w:val="0"/>
          <w:numId w:val="1"/>
        </w:numPr>
        <w:tabs>
          <w:tab w:val="left" w:pos="1099"/>
          <w:tab w:val="left" w:pos="1100"/>
        </w:tabs>
        <w:spacing w:line="271" w:lineRule="exact"/>
        <w:ind w:left="1100" w:hanging="400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Eseguire</w:t>
      </w:r>
      <w:r w:rsidR="009A5E49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percorsi</w:t>
      </w:r>
    </w:p>
    <w:p w:rsidR="0085358D" w:rsidRPr="00FD4EC6" w:rsidRDefault="0085358D">
      <w:pPr>
        <w:rPr>
          <w:b/>
          <w:color w:val="4F81BD" w:themeColor="accent1"/>
          <w:sz w:val="24"/>
          <w:szCs w:val="24"/>
        </w:rPr>
      </w:pPr>
    </w:p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EF5604" w:rsidRDefault="00EF5604"/>
    <w:p w:rsidR="00FD4EC6" w:rsidRDefault="00FD4EC6"/>
    <w:p w:rsidR="00FD4EC6" w:rsidRDefault="00FD4EC6"/>
    <w:p w:rsidR="00FD4EC6" w:rsidRDefault="00FD4EC6"/>
    <w:p w:rsidR="00FD4EC6" w:rsidRDefault="00FD4EC6"/>
    <w:p w:rsidR="00FD4EC6" w:rsidRDefault="00FD4EC6"/>
    <w:p w:rsidR="00EF5604" w:rsidRDefault="00EF5604"/>
    <w:p w:rsidR="00EF5604" w:rsidRDefault="00EF5604"/>
    <w:tbl>
      <w:tblPr>
        <w:tblStyle w:val="TableNormal"/>
        <w:tblW w:w="15202" w:type="dxa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843"/>
        <w:gridCol w:w="2551"/>
        <w:gridCol w:w="2126"/>
        <w:gridCol w:w="2127"/>
        <w:gridCol w:w="1842"/>
        <w:gridCol w:w="1701"/>
      </w:tblGrid>
      <w:tr w:rsidR="008B3343" w:rsidTr="008B3343">
        <w:trPr>
          <w:trHeight w:val="553"/>
        </w:trPr>
        <w:tc>
          <w:tcPr>
            <w:tcW w:w="15202" w:type="dxa"/>
            <w:gridSpan w:val="8"/>
          </w:tcPr>
          <w:p w:rsidR="008B3343" w:rsidRPr="008B3343" w:rsidRDefault="008B3343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lastRenderedPageBreak/>
              <w:t>PROGETTAZIONE ANNUALE PER COMPETENZE DISCIPLINARI – CLASSE I - OTTOBRE - NOVEMBRE</w:t>
            </w:r>
          </w:p>
        </w:tc>
      </w:tr>
      <w:tr w:rsidR="004B68CE" w:rsidTr="008B3343">
        <w:trPr>
          <w:trHeight w:val="1031"/>
        </w:trPr>
        <w:tc>
          <w:tcPr>
            <w:tcW w:w="1311" w:type="dxa"/>
          </w:tcPr>
          <w:p w:rsidR="004B68CE" w:rsidRPr="008B3343" w:rsidRDefault="004B68CE" w:rsidP="008B3343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4B68CE" w:rsidRDefault="004B68CE" w:rsidP="004B68CE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</w:t>
            </w:r>
            <w:r w:rsidR="008B3343">
              <w:rPr>
                <w:b/>
                <w:sz w:val="20"/>
              </w:rPr>
              <w:t>tic</w:t>
            </w:r>
            <w:r>
              <w:rPr>
                <w:b/>
                <w:sz w:val="20"/>
              </w:rPr>
              <w:t>o</w:t>
            </w:r>
            <w:proofErr w:type="spellEnd"/>
          </w:p>
        </w:tc>
        <w:tc>
          <w:tcPr>
            <w:tcW w:w="1843" w:type="dxa"/>
          </w:tcPr>
          <w:p w:rsidR="004B68CE" w:rsidRPr="008B3343" w:rsidRDefault="004B68CE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551" w:type="dxa"/>
          </w:tcPr>
          <w:p w:rsidR="004B68CE" w:rsidRPr="008B3343" w:rsidRDefault="004B68CE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4B68CE" w:rsidRDefault="004B68CE" w:rsidP="005E6630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4B68CE" w:rsidRPr="008B3343" w:rsidRDefault="008B3343" w:rsidP="008B3343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</w:t>
            </w:r>
            <w:r w:rsidR="004B68CE" w:rsidRPr="008B3343">
              <w:rPr>
                <w:b/>
                <w:sz w:val="20"/>
              </w:rPr>
              <w:t>nze</w:t>
            </w:r>
            <w:proofErr w:type="spellEnd"/>
            <w:r w:rsidR="004B68CE" w:rsidRPr="008B3343">
              <w:rPr>
                <w:b/>
                <w:sz w:val="20"/>
              </w:rPr>
              <w:t xml:space="preserve"> (</w:t>
            </w:r>
            <w:proofErr w:type="spellStart"/>
            <w:r w:rsidR="004B68CE" w:rsidRPr="008B3343">
              <w:rPr>
                <w:b/>
                <w:sz w:val="20"/>
              </w:rPr>
              <w:t>Contenuti</w:t>
            </w:r>
            <w:proofErr w:type="spellEnd"/>
            <w:r w:rsidR="004B68CE"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4B68CE" w:rsidRPr="008B3343" w:rsidRDefault="004B68CE" w:rsidP="005E6630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4B68CE" w:rsidRPr="008B3343" w:rsidRDefault="004B68CE" w:rsidP="008B3343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4B68CE" w:rsidRPr="002E00ED" w:rsidRDefault="004B68CE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4B68CE" w:rsidTr="008B3343">
        <w:trPr>
          <w:trHeight w:val="5780"/>
        </w:trPr>
        <w:tc>
          <w:tcPr>
            <w:tcW w:w="1311" w:type="dxa"/>
          </w:tcPr>
          <w:p w:rsidR="004B68CE" w:rsidRPr="008B3343" w:rsidRDefault="004B68CE" w:rsidP="008B3343">
            <w:pPr>
              <w:pStyle w:val="TableParagraph"/>
              <w:spacing w:before="4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  <w:r w:rsidRPr="008B3343">
              <w:rPr>
                <w:b/>
                <w:sz w:val="20"/>
              </w:rPr>
              <w:t xml:space="preserve"> ad </w:t>
            </w: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</w:p>
        </w:tc>
        <w:tc>
          <w:tcPr>
            <w:tcW w:w="1701" w:type="dxa"/>
          </w:tcPr>
          <w:p w:rsidR="004B68CE" w:rsidRPr="008B3343" w:rsidRDefault="008B3343" w:rsidP="00EF560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 w:rsidRPr="008B3343">
              <w:rPr>
                <w:b/>
                <w:sz w:val="20"/>
                <w:szCs w:val="20"/>
              </w:rPr>
              <w:t>RELAZIONI</w:t>
            </w:r>
          </w:p>
        </w:tc>
        <w:tc>
          <w:tcPr>
            <w:tcW w:w="1843" w:type="dxa"/>
          </w:tcPr>
          <w:p w:rsidR="008B3343" w:rsidRPr="004B68CE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B68CE">
              <w:rPr>
                <w:sz w:val="20"/>
                <w:szCs w:val="20"/>
                <w:lang w:val="it-IT"/>
              </w:rPr>
              <w:t>Ascolta le comunicazioni di adulti e coetanei in diverse situazioni.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Esprime le proprie idee ed inizia a tenere conto dei punti di vista diversi dal proprio.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Utilizza rappresentazioni di dati in semplici tabelle o grafici con riferimento al contesto classe per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Ricava informazioni numeriche.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Legge e scrive i numeri naturali sia in cifre sia in parole da 0 a 9. 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Usa il numero per contare, confrontare e ordinare raggruppamenti di oggetti.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Conta in senso progressivo e regressivo.</w:t>
            </w:r>
          </w:p>
          <w:p w:rsidR="004B68CE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EF5604">
              <w:rPr>
                <w:sz w:val="20"/>
                <w:szCs w:val="20"/>
                <w:lang w:val="it-IT"/>
              </w:rPr>
              <w:t>Comprende i concetti di maggiore, minore e uguale</w:t>
            </w:r>
          </w:p>
        </w:tc>
        <w:tc>
          <w:tcPr>
            <w:tcW w:w="2551" w:type="dxa"/>
          </w:tcPr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Stimolare l’uso del linguaggio; suscitare un accrescimento lessicale e sintattico semplice e chiaro.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Utilizzare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adeguatamente la manualità fine.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Organizzare il ragionamento con logica coerente.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Interpretare le consegne.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Partecipare e collaborare nel gruppo dei pari. Utilizzare correttamente i quantificatori. Riconoscere e confrontare le quantità.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Leggere e scrivere le cifre.</w:t>
            </w:r>
          </w:p>
          <w:p w:rsidR="004B68CE" w:rsidRPr="00EF5604" w:rsidRDefault="008B3343" w:rsidP="008B3343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EF5604">
              <w:rPr>
                <w:sz w:val="20"/>
                <w:szCs w:val="20"/>
                <w:lang w:val="it-IT"/>
              </w:rPr>
              <w:t>Sperimentare che i numeri appartengono a esperienze di vita quotidiana</w:t>
            </w:r>
          </w:p>
        </w:tc>
        <w:tc>
          <w:tcPr>
            <w:tcW w:w="2126" w:type="dxa"/>
          </w:tcPr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Sviluppo della capacità di operare e comunicare significati con un linguaggio formalizzato. Le fondamentali in varianti topologiche.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Proprietà di oggetti e figure.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Relazioni di appartenenza/ non appartenenza. Insiemi omogenei/ eterogenei.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Classificazione in base alla negazione.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Quantificatori. S t i m e di grandezze</w:t>
            </w:r>
            <w:r w:rsidRPr="008B3343">
              <w:rPr>
                <w:sz w:val="20"/>
                <w:szCs w:val="20"/>
                <w:lang w:val="it-IT"/>
              </w:rPr>
              <w:tab/>
              <w:t>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La quantità e la su a conservazione.</w:t>
            </w:r>
          </w:p>
          <w:p w:rsidR="008B3343" w:rsidRPr="0021489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Il numero come proprietà di un insieme e come misura. </w:t>
            </w:r>
            <w:r w:rsidRPr="00214893">
              <w:rPr>
                <w:sz w:val="20"/>
                <w:szCs w:val="20"/>
                <w:lang w:val="it-IT"/>
              </w:rPr>
              <w:t>Numerazione1</w:t>
            </w:r>
          </w:p>
          <w:p w:rsidR="004B68CE" w:rsidRPr="00EF5604" w:rsidRDefault="008B3343" w:rsidP="008B3343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EF5604">
              <w:rPr>
                <w:sz w:val="20"/>
                <w:szCs w:val="20"/>
                <w:lang w:val="it-IT"/>
              </w:rPr>
              <w:t xml:space="preserve">-1. Ordinare i numeri ordinali sulla linea da 0 a 9. Il numero: precedente/ successivo Maggiore di una serie. </w:t>
            </w:r>
            <w:proofErr w:type="spellStart"/>
            <w:r w:rsidRPr="002458F5">
              <w:rPr>
                <w:sz w:val="20"/>
                <w:szCs w:val="20"/>
              </w:rPr>
              <w:t>Minore</w:t>
            </w:r>
            <w:proofErr w:type="spellEnd"/>
          </w:p>
        </w:tc>
        <w:tc>
          <w:tcPr>
            <w:tcW w:w="2127" w:type="dxa"/>
          </w:tcPr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Giochi di classificazione, confronto e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ordinamentodio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ggetti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e grandezza in base a uno o più criteri.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Rappresentazi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oni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grafi relazioni, ritmi. Giochi sull’uso dei quantificatori e sulle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corrispondenz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e per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valutarequantit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à(uno,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>nessun,pochi,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ta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nti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>,di più/ meno,che di insieme, tanti quanti.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Schede operative e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disegnidifigure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per rappresentare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invariantitopolo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giche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. Giochi di interazioni anche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consupporti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multimediali </w:t>
            </w:r>
            <w:proofErr w:type="spellStart"/>
            <w:r w:rsidRPr="008B3343">
              <w:rPr>
                <w:sz w:val="20"/>
                <w:szCs w:val="20"/>
                <w:lang w:val="it-IT"/>
              </w:rPr>
              <w:t>L.I.M.</w:t>
            </w:r>
            <w:proofErr w:type="spellEnd"/>
          </w:p>
          <w:p w:rsidR="008B3343" w:rsidRPr="0021489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214893">
              <w:rPr>
                <w:sz w:val="20"/>
                <w:szCs w:val="20"/>
                <w:lang w:val="it-IT"/>
              </w:rPr>
              <w:t xml:space="preserve">Con </w:t>
            </w:r>
            <w:proofErr w:type="spellStart"/>
            <w:r w:rsidRPr="00214893">
              <w:rPr>
                <w:sz w:val="20"/>
                <w:szCs w:val="20"/>
                <w:lang w:val="it-IT"/>
              </w:rPr>
              <w:t>giochisu</w:t>
            </w:r>
            <w:proofErr w:type="spellEnd"/>
            <w:r w:rsidRPr="00214893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14893">
              <w:rPr>
                <w:sz w:val="20"/>
                <w:szCs w:val="20"/>
                <w:lang w:val="it-IT"/>
              </w:rPr>
              <w:t>numerie</w:t>
            </w:r>
            <w:proofErr w:type="spellEnd"/>
          </w:p>
          <w:p w:rsidR="004B68CE" w:rsidRPr="002E00ED" w:rsidRDefault="008B3343" w:rsidP="008B3343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EF5604">
              <w:rPr>
                <w:sz w:val="20"/>
                <w:szCs w:val="20"/>
                <w:lang w:val="it-IT"/>
              </w:rPr>
              <w:t xml:space="preserve">quantità. Costruzione dei numeri con materiale </w:t>
            </w:r>
            <w:proofErr w:type="spellStart"/>
            <w:r w:rsidRPr="00EF5604">
              <w:rPr>
                <w:sz w:val="20"/>
                <w:szCs w:val="20"/>
                <w:lang w:val="it-IT"/>
              </w:rPr>
              <w:t>strutturatoe</w:t>
            </w:r>
            <w:proofErr w:type="spellEnd"/>
            <w:r w:rsidRPr="00EF5604">
              <w:rPr>
                <w:sz w:val="20"/>
                <w:szCs w:val="20"/>
                <w:lang w:val="it-IT"/>
              </w:rPr>
              <w:t xml:space="preserve"> non (regoli, </w:t>
            </w:r>
            <w:proofErr w:type="spellStart"/>
            <w:r w:rsidRPr="00EF5604">
              <w:rPr>
                <w:sz w:val="20"/>
                <w:szCs w:val="20"/>
                <w:lang w:val="it-IT"/>
              </w:rPr>
              <w:t>abaco…</w:t>
            </w:r>
            <w:proofErr w:type="spellEnd"/>
            <w:r w:rsidRPr="00EF5604">
              <w:rPr>
                <w:sz w:val="20"/>
                <w:szCs w:val="20"/>
                <w:lang w:val="it-IT"/>
              </w:rPr>
              <w:t>) per concretizzare</w:t>
            </w:r>
            <w:r>
              <w:rPr>
                <w:sz w:val="20"/>
                <w:szCs w:val="20"/>
                <w:lang w:val="it-IT"/>
              </w:rPr>
              <w:t xml:space="preserve"> quantità e filastrocche</w:t>
            </w:r>
          </w:p>
        </w:tc>
        <w:tc>
          <w:tcPr>
            <w:tcW w:w="1842" w:type="dxa"/>
          </w:tcPr>
          <w:p w:rsidR="008B3343" w:rsidRPr="0021489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214893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8B3343" w:rsidRPr="008B3343" w:rsidRDefault="008B3343" w:rsidP="008B3343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4B68CE" w:rsidRPr="008B3343" w:rsidRDefault="008B3343" w:rsidP="008B3343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4B68CE" w:rsidRPr="002E00ED" w:rsidRDefault="004B68CE" w:rsidP="005E6630">
            <w:pPr>
              <w:pStyle w:val="TableParagraph"/>
              <w:spacing w:before="1"/>
              <w:ind w:right="209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LEGENDA:</w:t>
            </w:r>
          </w:p>
          <w:p w:rsidR="004B68CE" w:rsidRPr="002E00ED" w:rsidRDefault="004B68CE" w:rsidP="005E6630">
            <w:pPr>
              <w:pStyle w:val="TableParagraph"/>
              <w:spacing w:before="34"/>
              <w:ind w:right="170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INIZIALE</w:t>
            </w:r>
            <w:r w:rsidRPr="002E00ED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2E00ED">
              <w:rPr>
                <w:b/>
                <w:sz w:val="16"/>
                <w:lang w:val="it-IT"/>
              </w:rPr>
              <w:t>6</w:t>
            </w:r>
          </w:p>
          <w:p w:rsidR="004B68CE" w:rsidRPr="002E00ED" w:rsidRDefault="004B68CE" w:rsidP="005E6630">
            <w:pPr>
              <w:pStyle w:val="TableParagraph"/>
              <w:spacing w:before="34" w:line="292" w:lineRule="auto"/>
              <w:ind w:right="334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 xml:space="preserve">Possiede parzialmente le </w:t>
            </w:r>
            <w:r w:rsidRPr="002E00ED">
              <w:rPr>
                <w:spacing w:val="3"/>
                <w:sz w:val="16"/>
                <w:lang w:val="it-IT"/>
              </w:rPr>
              <w:t xml:space="preserve">competenze </w:t>
            </w:r>
            <w:r w:rsidRPr="002E00ED">
              <w:rPr>
                <w:sz w:val="16"/>
                <w:lang w:val="it-IT"/>
              </w:rPr>
              <w:t xml:space="preserve">indicate solo con la </w:t>
            </w:r>
            <w:r w:rsidRPr="002E00ED">
              <w:rPr>
                <w:spacing w:val="-5"/>
                <w:sz w:val="16"/>
                <w:lang w:val="it-IT"/>
              </w:rPr>
              <w:t xml:space="preserve">guida </w:t>
            </w:r>
            <w:r w:rsidRPr="002E00ED">
              <w:rPr>
                <w:sz w:val="16"/>
                <w:lang w:val="it-IT"/>
              </w:rPr>
              <w:t xml:space="preserve">dell’insegnante è in </w:t>
            </w:r>
            <w:r w:rsidRPr="002E00ED">
              <w:rPr>
                <w:spacing w:val="-3"/>
                <w:sz w:val="16"/>
                <w:lang w:val="it-IT"/>
              </w:rPr>
              <w:t xml:space="preserve">grado di </w:t>
            </w:r>
            <w:r w:rsidRPr="002E00ED">
              <w:rPr>
                <w:spacing w:val="2"/>
                <w:sz w:val="16"/>
                <w:lang w:val="it-IT"/>
              </w:rPr>
              <w:t xml:space="preserve">operare </w:t>
            </w:r>
            <w:r w:rsidRPr="002E00ED">
              <w:rPr>
                <w:sz w:val="16"/>
                <w:lang w:val="it-IT"/>
              </w:rPr>
              <w:t>in situazioni simili</w:t>
            </w:r>
          </w:p>
          <w:p w:rsidR="004B68CE" w:rsidRPr="002E00ED" w:rsidRDefault="004B68CE" w:rsidP="005E6630">
            <w:pPr>
              <w:pStyle w:val="TableParagraph"/>
              <w:spacing w:before="73"/>
              <w:ind w:left="15" w:right="212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BASE 7</w:t>
            </w:r>
          </w:p>
          <w:p w:rsidR="004B68CE" w:rsidRPr="002E00ED" w:rsidRDefault="004B68CE" w:rsidP="005E6630">
            <w:pPr>
              <w:pStyle w:val="TableParagraph"/>
              <w:spacing w:before="75" w:line="254" w:lineRule="auto"/>
              <w:ind w:right="314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>Possiede adeguatamente le competenze indicate</w:t>
            </w:r>
            <w:r w:rsidRPr="002E00ED">
              <w:rPr>
                <w:spacing w:val="-13"/>
                <w:sz w:val="16"/>
                <w:lang w:val="it-IT"/>
              </w:rPr>
              <w:t xml:space="preserve"> </w:t>
            </w:r>
            <w:r w:rsidRPr="002E00ED">
              <w:rPr>
                <w:sz w:val="16"/>
                <w:lang w:val="it-IT"/>
              </w:rPr>
              <w:t>ed è in grado di  operare in situazioni simili di apprendimento.</w:t>
            </w:r>
          </w:p>
          <w:p w:rsidR="004B68CE" w:rsidRPr="002E00ED" w:rsidRDefault="004B68CE" w:rsidP="005E6630">
            <w:pPr>
              <w:pStyle w:val="TableParagraph"/>
              <w:spacing w:before="75" w:line="254" w:lineRule="auto"/>
              <w:ind w:right="314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INTERMEDIO 8/9</w:t>
            </w:r>
          </w:p>
          <w:p w:rsidR="004B68CE" w:rsidRPr="002E00ED" w:rsidRDefault="004B68CE" w:rsidP="005E6630">
            <w:pPr>
              <w:pStyle w:val="TableParagraph"/>
              <w:spacing w:before="54" w:line="254" w:lineRule="auto"/>
              <w:ind w:right="419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>Possiede le competenze</w:t>
            </w:r>
            <w:r w:rsidRPr="002E00ED">
              <w:rPr>
                <w:spacing w:val="-11"/>
                <w:sz w:val="16"/>
                <w:lang w:val="it-IT"/>
              </w:rPr>
              <w:t xml:space="preserve"> </w:t>
            </w:r>
            <w:r w:rsidRPr="002E00ED">
              <w:rPr>
                <w:sz w:val="16"/>
                <w:lang w:val="it-IT"/>
              </w:rPr>
              <w:t>indicate, è in grado di operare con sicurezza in situazioni simili d apprendimento.</w:t>
            </w:r>
          </w:p>
          <w:p w:rsidR="004B68CE" w:rsidRPr="002E00ED" w:rsidRDefault="004B68CE" w:rsidP="005E6630">
            <w:pPr>
              <w:pStyle w:val="TableParagraph"/>
              <w:spacing w:before="159"/>
              <w:ind w:left="61" w:right="212"/>
              <w:rPr>
                <w:b/>
                <w:sz w:val="16"/>
                <w:lang w:val="it-IT"/>
              </w:rPr>
            </w:pPr>
            <w:r w:rsidRPr="002E00ED">
              <w:rPr>
                <w:b/>
                <w:spacing w:val="-7"/>
                <w:sz w:val="16"/>
                <w:lang w:val="it-IT"/>
              </w:rPr>
              <w:t>AVANZATO</w:t>
            </w:r>
            <w:r w:rsidRPr="002E00ED">
              <w:rPr>
                <w:b/>
                <w:spacing w:val="2"/>
                <w:sz w:val="16"/>
                <w:lang w:val="it-IT"/>
              </w:rPr>
              <w:t xml:space="preserve"> </w:t>
            </w:r>
            <w:r w:rsidRPr="002E00ED">
              <w:rPr>
                <w:b/>
                <w:sz w:val="16"/>
                <w:lang w:val="it-IT"/>
              </w:rPr>
              <w:t>10</w:t>
            </w:r>
          </w:p>
          <w:p w:rsidR="004B68CE" w:rsidRPr="002E00ED" w:rsidRDefault="004B68CE" w:rsidP="005E6630">
            <w:pPr>
              <w:pStyle w:val="TableParagraph"/>
              <w:spacing w:before="75" w:line="254" w:lineRule="auto"/>
              <w:ind w:right="314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>Possiede tutte le competenze ed è in grado di operare in qualsiasi situazione e in modo autonomo</w:t>
            </w:r>
          </w:p>
        </w:tc>
      </w:tr>
    </w:tbl>
    <w:p w:rsidR="00EF5604" w:rsidRDefault="00EF5604"/>
    <w:tbl>
      <w:tblPr>
        <w:tblStyle w:val="TableNormal"/>
        <w:tblW w:w="15202" w:type="dxa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843"/>
        <w:gridCol w:w="2551"/>
        <w:gridCol w:w="2126"/>
        <w:gridCol w:w="2127"/>
        <w:gridCol w:w="1842"/>
        <w:gridCol w:w="1701"/>
      </w:tblGrid>
      <w:tr w:rsidR="008B3343" w:rsidTr="005E6630">
        <w:trPr>
          <w:trHeight w:val="553"/>
        </w:trPr>
        <w:tc>
          <w:tcPr>
            <w:tcW w:w="15202" w:type="dxa"/>
            <w:gridSpan w:val="8"/>
          </w:tcPr>
          <w:p w:rsidR="008B3343" w:rsidRPr="008B3343" w:rsidRDefault="008B3343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lastRenderedPageBreak/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DICEMBRE -GENNAIO</w:t>
            </w:r>
          </w:p>
        </w:tc>
      </w:tr>
      <w:tr w:rsidR="008B3343" w:rsidTr="00E54EB3">
        <w:trPr>
          <w:trHeight w:val="984"/>
        </w:trPr>
        <w:tc>
          <w:tcPr>
            <w:tcW w:w="1311" w:type="dxa"/>
          </w:tcPr>
          <w:p w:rsidR="008B3343" w:rsidRPr="008B3343" w:rsidRDefault="008B3343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8B3343" w:rsidRDefault="008B3343" w:rsidP="005E6630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843" w:type="dxa"/>
          </w:tcPr>
          <w:p w:rsidR="008B3343" w:rsidRPr="008B3343" w:rsidRDefault="008B3343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551" w:type="dxa"/>
          </w:tcPr>
          <w:p w:rsidR="008B3343" w:rsidRPr="008B3343" w:rsidRDefault="008B3343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8B3343" w:rsidRDefault="008B3343" w:rsidP="005E6630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8B3343" w:rsidRPr="008B3343" w:rsidRDefault="008B3343" w:rsidP="005E6630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8B3343" w:rsidRPr="008B3343" w:rsidRDefault="008B3343" w:rsidP="005E6630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8B3343" w:rsidRPr="008B3343" w:rsidRDefault="008B3343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8B3343" w:rsidRPr="002E00ED" w:rsidRDefault="008B3343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8B3343" w:rsidTr="005E6630">
        <w:trPr>
          <w:trHeight w:val="5780"/>
        </w:trPr>
        <w:tc>
          <w:tcPr>
            <w:tcW w:w="1311" w:type="dxa"/>
          </w:tcPr>
          <w:p w:rsidR="008B3343" w:rsidRPr="008B3343" w:rsidRDefault="008B3343" w:rsidP="005E6630">
            <w:pPr>
              <w:pStyle w:val="TableParagraph"/>
              <w:spacing w:before="4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  <w:r w:rsidRPr="008B3343">
              <w:rPr>
                <w:b/>
                <w:sz w:val="20"/>
              </w:rPr>
              <w:t xml:space="preserve"> ad </w:t>
            </w: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</w:p>
        </w:tc>
        <w:tc>
          <w:tcPr>
            <w:tcW w:w="1701" w:type="dxa"/>
          </w:tcPr>
          <w:p w:rsidR="008B3343" w:rsidRPr="008B3343" w:rsidRDefault="00E54EB3" w:rsidP="005E663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CALCOLI</w:t>
            </w:r>
          </w:p>
        </w:tc>
        <w:tc>
          <w:tcPr>
            <w:tcW w:w="1843" w:type="dxa"/>
          </w:tcPr>
          <w:p w:rsidR="00E54EB3" w:rsidRPr="00E54EB3" w:rsidRDefault="00E54EB3" w:rsidP="00E54EB3">
            <w:pPr>
              <w:pStyle w:val="TableParagraph"/>
              <w:spacing w:before="86" w:line="228" w:lineRule="auto"/>
              <w:ind w:right="250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Conosce la funzione dell’addizione</w:t>
            </w:r>
          </w:p>
          <w:p w:rsidR="00E54EB3" w:rsidRDefault="00E54EB3" w:rsidP="00E54EB3">
            <w:pPr>
              <w:pStyle w:val="TableParagraph"/>
              <w:spacing w:before="30" w:line="187" w:lineRule="auto"/>
              <w:ind w:right="567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e il suo operatore</w:t>
            </w:r>
          </w:p>
          <w:p w:rsidR="00E54EB3" w:rsidRPr="00E54EB3" w:rsidRDefault="00E54EB3" w:rsidP="00E54EB3">
            <w:pPr>
              <w:pStyle w:val="TableParagraph"/>
              <w:spacing w:before="30" w:line="187" w:lineRule="auto"/>
              <w:ind w:right="567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Esegue  addizioni</w:t>
            </w:r>
          </w:p>
          <w:p w:rsidR="00E54EB3" w:rsidRPr="00E54EB3" w:rsidRDefault="00E54EB3" w:rsidP="00E54EB3">
            <w:pPr>
              <w:pStyle w:val="TableParagraph"/>
              <w:spacing w:before="32" w:line="165" w:lineRule="auto"/>
              <w:ind w:right="19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entro il 9 in riga e in colonna.</w:t>
            </w:r>
          </w:p>
          <w:p w:rsidR="00E54EB3" w:rsidRPr="00E54EB3" w:rsidRDefault="00E54EB3" w:rsidP="00E54EB3">
            <w:pPr>
              <w:pStyle w:val="TableParagraph"/>
              <w:spacing w:before="9" w:line="230" w:lineRule="auto"/>
              <w:ind w:right="192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 xml:space="preserve">Esegue semplici calcoli con </w:t>
            </w:r>
            <w:r>
              <w:rPr>
                <w:sz w:val="20"/>
                <w:lang w:val="it-IT"/>
              </w:rPr>
              <w:t>modalità diverse verbalizzandon</w:t>
            </w:r>
            <w:r w:rsidRPr="00E54EB3">
              <w:rPr>
                <w:sz w:val="20"/>
                <w:lang w:val="it-IT"/>
              </w:rPr>
              <w:t>e le</w:t>
            </w:r>
            <w:r w:rsidRPr="00E54EB3">
              <w:rPr>
                <w:spacing w:val="-5"/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procedure</w:t>
            </w:r>
          </w:p>
          <w:p w:rsidR="00E54EB3" w:rsidRPr="00E54EB3" w:rsidRDefault="00E54EB3" w:rsidP="00E54EB3">
            <w:pPr>
              <w:pStyle w:val="TableParagraph"/>
              <w:spacing w:line="206" w:lineRule="auto"/>
              <w:ind w:right="502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Forma le coppie del numero 10.</w:t>
            </w:r>
          </w:p>
          <w:p w:rsidR="008B3343" w:rsidRPr="00E54EB3" w:rsidRDefault="00E54EB3" w:rsidP="00E54EB3">
            <w:pPr>
              <w:pStyle w:val="TableParagraph"/>
              <w:spacing w:before="13" w:line="165" w:lineRule="auto"/>
              <w:ind w:right="568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Conosce la funzione della sottrazione e il suo operatore.</w:t>
            </w:r>
          </w:p>
        </w:tc>
        <w:tc>
          <w:tcPr>
            <w:tcW w:w="2551" w:type="dxa"/>
          </w:tcPr>
          <w:p w:rsidR="00E54EB3" w:rsidRPr="00E54EB3" w:rsidRDefault="00E54EB3" w:rsidP="00E54EB3">
            <w:pPr>
              <w:pStyle w:val="TableParagraph"/>
              <w:spacing w:before="86"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Comprendere il concetto di addizione e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le sue applicazioni operative.</w:t>
            </w:r>
          </w:p>
          <w:p w:rsidR="00E54EB3" w:rsidRPr="00E54EB3" w:rsidRDefault="00E54EB3" w:rsidP="00E54EB3">
            <w:pPr>
              <w:pStyle w:val="TableParagraph"/>
              <w:spacing w:before="10" w:line="228" w:lineRule="auto"/>
              <w:ind w:right="747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Eseguire addizioni</w:t>
            </w:r>
          </w:p>
          <w:p w:rsidR="00E54EB3" w:rsidRPr="00E54EB3" w:rsidRDefault="00E54EB3" w:rsidP="00E54EB3">
            <w:pPr>
              <w:pStyle w:val="TableParagraph"/>
              <w:spacing w:line="187" w:lineRule="auto"/>
              <w:ind w:right="666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(insiemi, immagini,</w:t>
            </w:r>
          </w:p>
          <w:p w:rsidR="00E54EB3" w:rsidRDefault="00E54EB3" w:rsidP="00E54EB3">
            <w:pPr>
              <w:pStyle w:val="TableParagraph"/>
              <w:spacing w:line="203" w:lineRule="exact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linea dei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 xml:space="preserve">numeri, regoli, dita e a mente) </w:t>
            </w:r>
          </w:p>
          <w:p w:rsidR="00E54EB3" w:rsidRPr="00E54EB3" w:rsidRDefault="00E54EB3" w:rsidP="00E54EB3">
            <w:pPr>
              <w:pStyle w:val="TableParagraph"/>
              <w:spacing w:line="203" w:lineRule="exact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Leggere, comprendere e risolvere</w:t>
            </w:r>
            <w:r>
              <w:rPr>
                <w:sz w:val="20"/>
                <w:lang w:val="it-IT"/>
              </w:rPr>
              <w:t xml:space="preserve"> semplic</w:t>
            </w:r>
            <w:r w:rsidRPr="00E54EB3">
              <w:rPr>
                <w:sz w:val="20"/>
                <w:lang w:val="it-IT"/>
              </w:rPr>
              <w:t>i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situazioni problematiche illustrate.</w:t>
            </w:r>
          </w:p>
          <w:p w:rsidR="008B3343" w:rsidRPr="00EF5604" w:rsidRDefault="00E54EB3" w:rsidP="00E54EB3">
            <w:pPr>
              <w:pStyle w:val="TableParagraph"/>
              <w:spacing w:before="21" w:line="206" w:lineRule="auto"/>
              <w:ind w:right="601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Conosce la funzione della</w:t>
            </w:r>
            <w:r>
              <w:rPr>
                <w:sz w:val="20"/>
                <w:lang w:val="it-IT"/>
              </w:rPr>
              <w:t xml:space="preserve"> s</w:t>
            </w:r>
            <w:r w:rsidRPr="00E54EB3">
              <w:rPr>
                <w:sz w:val="20"/>
                <w:lang w:val="it-IT"/>
              </w:rPr>
              <w:t>ottrazione</w:t>
            </w:r>
          </w:p>
        </w:tc>
        <w:tc>
          <w:tcPr>
            <w:tcW w:w="2126" w:type="dxa"/>
          </w:tcPr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Sviluppare i concetti di unire, aggiungere,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aumentare quantità.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Acquisire e utilizzare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abilità di conteggio e di calcolo.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La funzione dell’uno e della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zero. Verbalizzare procedure esecutive.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Valore posizionale delle cifre.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Aspetto ordinale e cardinale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dei numeri. Sviluppare i concetti di</w:t>
            </w:r>
          </w:p>
          <w:p w:rsidR="00E54EB3" w:rsidRPr="00E54EB3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togliere e diminuire.</w:t>
            </w:r>
          </w:p>
          <w:p w:rsidR="008B3343" w:rsidRPr="00EF5604" w:rsidRDefault="00E54EB3" w:rsidP="00E54EB3">
            <w:pPr>
              <w:pStyle w:val="TableParagraph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La negazioni non</w:t>
            </w:r>
            <w:r>
              <w:rPr>
                <w:sz w:val="20"/>
              </w:rPr>
              <w:t>.</w:t>
            </w:r>
          </w:p>
        </w:tc>
        <w:tc>
          <w:tcPr>
            <w:tcW w:w="2127" w:type="dxa"/>
          </w:tcPr>
          <w:p w:rsidR="00E54EB3" w:rsidRDefault="00E54EB3" w:rsidP="00E54EB3">
            <w:pPr>
              <w:pStyle w:val="TableParagraph"/>
              <w:spacing w:before="86"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Costruzione di linee dei numeri, tabelle a doppia entrata, insiemi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sottoinsiemi, Composizioni e scomposizioni e</w:t>
            </w:r>
            <w:r>
              <w:rPr>
                <w:sz w:val="20"/>
                <w:lang w:val="it-IT"/>
              </w:rPr>
              <w:t xml:space="preserve"> confronti</w:t>
            </w:r>
          </w:p>
          <w:p w:rsidR="00E54EB3" w:rsidRPr="00E54EB3" w:rsidRDefault="00E54EB3" w:rsidP="00E54EB3">
            <w:pPr>
              <w:pStyle w:val="TableParagraph"/>
              <w:spacing w:before="86"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 xml:space="preserve"> Risoluzioni di semplici quesiti e giochi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di calcolo. Raggruppamenti con basi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diverse per scoprire il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concetto di decina.</w:t>
            </w:r>
            <w:r>
              <w:rPr>
                <w:sz w:val="20"/>
                <w:lang w:val="it-IT"/>
              </w:rPr>
              <w:t xml:space="preserve"> Giochi, drammatizzazion</w:t>
            </w:r>
            <w:r w:rsidRPr="00E54EB3">
              <w:rPr>
                <w:sz w:val="20"/>
                <w:lang w:val="it-IT"/>
              </w:rPr>
              <w:t>e e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>racconti di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 xml:space="preserve">situazioni sottrattive da rappresentare e risolvere </w:t>
            </w:r>
            <w:proofErr w:type="spellStart"/>
            <w:r w:rsidRPr="00E54EB3">
              <w:rPr>
                <w:sz w:val="20"/>
                <w:lang w:val="it-IT"/>
              </w:rPr>
              <w:t>operativamentee</w:t>
            </w:r>
            <w:proofErr w:type="spellEnd"/>
            <w:r w:rsidRPr="00E54EB3">
              <w:rPr>
                <w:sz w:val="20"/>
                <w:lang w:val="it-IT"/>
              </w:rPr>
              <w:t xml:space="preserve"> graficamente.</w:t>
            </w:r>
            <w:r>
              <w:rPr>
                <w:sz w:val="20"/>
                <w:lang w:val="it-IT"/>
              </w:rPr>
              <w:t xml:space="preserve"> </w:t>
            </w:r>
            <w:r w:rsidRPr="00E54EB3">
              <w:rPr>
                <w:sz w:val="20"/>
                <w:lang w:val="it-IT"/>
              </w:rPr>
              <w:t xml:space="preserve">Costruzione di linee dei numeri, tabelle, diagrammi a frecce,insiemi </w:t>
            </w:r>
            <w:proofErr w:type="spellStart"/>
            <w:r w:rsidRPr="00E54EB3">
              <w:rPr>
                <w:sz w:val="20"/>
                <w:lang w:val="it-IT"/>
              </w:rPr>
              <w:t>esottoinsiemi</w:t>
            </w:r>
            <w:proofErr w:type="spellEnd"/>
            <w:r w:rsidRPr="00E54EB3">
              <w:rPr>
                <w:sz w:val="20"/>
                <w:lang w:val="it-IT"/>
              </w:rPr>
              <w:t>, relazioni per affrontarne i diversi significati.</w:t>
            </w:r>
          </w:p>
          <w:p w:rsidR="008B3343" w:rsidRPr="00E54EB3" w:rsidRDefault="00E54EB3" w:rsidP="00E54EB3">
            <w:pPr>
              <w:pStyle w:val="TableParagraph"/>
              <w:spacing w:before="86"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 xml:space="preserve">Risoluzione di semplici problemi </w:t>
            </w:r>
          </w:p>
        </w:tc>
        <w:tc>
          <w:tcPr>
            <w:tcW w:w="1842" w:type="dxa"/>
          </w:tcPr>
          <w:p w:rsidR="004C1F50" w:rsidRPr="004C1F50" w:rsidRDefault="004C1F50" w:rsidP="004C1F50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4C1F50" w:rsidRPr="008B3343" w:rsidRDefault="004C1F50" w:rsidP="004C1F50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8B3343" w:rsidRPr="008B3343" w:rsidRDefault="004C1F50" w:rsidP="004C1F5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8B3343" w:rsidRPr="002E00ED" w:rsidRDefault="008B3343" w:rsidP="005E6630">
            <w:pPr>
              <w:pStyle w:val="TableParagraph"/>
              <w:spacing w:before="1"/>
              <w:ind w:right="209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LEGENDA:</w:t>
            </w:r>
          </w:p>
          <w:p w:rsidR="008B3343" w:rsidRPr="002E00ED" w:rsidRDefault="008B3343" w:rsidP="005E6630">
            <w:pPr>
              <w:pStyle w:val="TableParagraph"/>
              <w:spacing w:before="34"/>
              <w:ind w:right="170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INIZIALE</w:t>
            </w:r>
            <w:r w:rsidRPr="002E00ED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2E00ED">
              <w:rPr>
                <w:b/>
                <w:sz w:val="16"/>
                <w:lang w:val="it-IT"/>
              </w:rPr>
              <w:t>6</w:t>
            </w:r>
          </w:p>
          <w:p w:rsidR="008B3343" w:rsidRPr="002E00ED" w:rsidRDefault="008B3343" w:rsidP="005E6630">
            <w:pPr>
              <w:pStyle w:val="TableParagraph"/>
              <w:spacing w:before="34" w:line="292" w:lineRule="auto"/>
              <w:ind w:right="334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 xml:space="preserve">Possiede parzialmente le </w:t>
            </w:r>
            <w:r w:rsidRPr="002E00ED">
              <w:rPr>
                <w:spacing w:val="3"/>
                <w:sz w:val="16"/>
                <w:lang w:val="it-IT"/>
              </w:rPr>
              <w:t xml:space="preserve">competenze </w:t>
            </w:r>
            <w:r w:rsidRPr="002E00ED">
              <w:rPr>
                <w:sz w:val="16"/>
                <w:lang w:val="it-IT"/>
              </w:rPr>
              <w:t xml:space="preserve">indicate solo con la </w:t>
            </w:r>
            <w:r w:rsidRPr="002E00ED">
              <w:rPr>
                <w:spacing w:val="-5"/>
                <w:sz w:val="16"/>
                <w:lang w:val="it-IT"/>
              </w:rPr>
              <w:t xml:space="preserve">guida </w:t>
            </w:r>
            <w:r w:rsidRPr="002E00ED">
              <w:rPr>
                <w:sz w:val="16"/>
                <w:lang w:val="it-IT"/>
              </w:rPr>
              <w:t xml:space="preserve">dell’insegnante è in </w:t>
            </w:r>
            <w:r w:rsidRPr="002E00ED">
              <w:rPr>
                <w:spacing w:val="-3"/>
                <w:sz w:val="16"/>
                <w:lang w:val="it-IT"/>
              </w:rPr>
              <w:t xml:space="preserve">grado di </w:t>
            </w:r>
            <w:r w:rsidRPr="002E00ED">
              <w:rPr>
                <w:spacing w:val="2"/>
                <w:sz w:val="16"/>
                <w:lang w:val="it-IT"/>
              </w:rPr>
              <w:t xml:space="preserve">operare </w:t>
            </w:r>
            <w:r w:rsidRPr="002E00ED">
              <w:rPr>
                <w:sz w:val="16"/>
                <w:lang w:val="it-IT"/>
              </w:rPr>
              <w:t>in situazioni simili</w:t>
            </w:r>
          </w:p>
          <w:p w:rsidR="008B3343" w:rsidRPr="002E00ED" w:rsidRDefault="008B3343" w:rsidP="005E6630">
            <w:pPr>
              <w:pStyle w:val="TableParagraph"/>
              <w:spacing w:before="73"/>
              <w:ind w:left="15" w:right="212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BASE 7</w:t>
            </w:r>
          </w:p>
          <w:p w:rsidR="008B3343" w:rsidRPr="002E00ED" w:rsidRDefault="008B3343" w:rsidP="005E6630">
            <w:pPr>
              <w:pStyle w:val="TableParagraph"/>
              <w:spacing w:before="75" w:line="254" w:lineRule="auto"/>
              <w:ind w:right="314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>Possiede adeguatamente le competenze indicate</w:t>
            </w:r>
            <w:r w:rsidRPr="002E00ED">
              <w:rPr>
                <w:spacing w:val="-13"/>
                <w:sz w:val="16"/>
                <w:lang w:val="it-IT"/>
              </w:rPr>
              <w:t xml:space="preserve"> </w:t>
            </w:r>
            <w:r w:rsidRPr="002E00ED">
              <w:rPr>
                <w:sz w:val="16"/>
                <w:lang w:val="it-IT"/>
              </w:rPr>
              <w:t>ed è in grado di  operare in situazioni simili di apprendimento.</w:t>
            </w:r>
          </w:p>
          <w:p w:rsidR="008B3343" w:rsidRPr="002E00ED" w:rsidRDefault="008B3343" w:rsidP="005E6630">
            <w:pPr>
              <w:pStyle w:val="TableParagraph"/>
              <w:spacing w:before="75" w:line="254" w:lineRule="auto"/>
              <w:ind w:right="314"/>
              <w:rPr>
                <w:b/>
                <w:sz w:val="16"/>
                <w:lang w:val="it-IT"/>
              </w:rPr>
            </w:pPr>
            <w:r w:rsidRPr="002E00ED">
              <w:rPr>
                <w:b/>
                <w:sz w:val="16"/>
                <w:lang w:val="it-IT"/>
              </w:rPr>
              <w:t>INTERMEDIO 8/9</w:t>
            </w:r>
          </w:p>
          <w:p w:rsidR="008B3343" w:rsidRPr="002E00ED" w:rsidRDefault="008B3343" w:rsidP="005E6630">
            <w:pPr>
              <w:pStyle w:val="TableParagraph"/>
              <w:spacing w:before="54" w:line="254" w:lineRule="auto"/>
              <w:ind w:right="419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>Possiede le competenze</w:t>
            </w:r>
            <w:r w:rsidRPr="002E00ED">
              <w:rPr>
                <w:spacing w:val="-11"/>
                <w:sz w:val="16"/>
                <w:lang w:val="it-IT"/>
              </w:rPr>
              <w:t xml:space="preserve"> </w:t>
            </w:r>
            <w:r w:rsidRPr="002E00ED">
              <w:rPr>
                <w:sz w:val="16"/>
                <w:lang w:val="it-IT"/>
              </w:rPr>
              <w:t>indicate, è in grado di operare con sicurezza in situazioni simili d apprendimento.</w:t>
            </w:r>
          </w:p>
          <w:p w:rsidR="008B3343" w:rsidRPr="002E00ED" w:rsidRDefault="008B3343" w:rsidP="005E6630">
            <w:pPr>
              <w:pStyle w:val="TableParagraph"/>
              <w:spacing w:before="159"/>
              <w:ind w:left="61" w:right="212"/>
              <w:rPr>
                <w:b/>
                <w:sz w:val="16"/>
                <w:lang w:val="it-IT"/>
              </w:rPr>
            </w:pPr>
            <w:r w:rsidRPr="002E00ED">
              <w:rPr>
                <w:b/>
                <w:spacing w:val="-7"/>
                <w:sz w:val="16"/>
                <w:lang w:val="it-IT"/>
              </w:rPr>
              <w:t>AVANZATO</w:t>
            </w:r>
            <w:r w:rsidRPr="002E00ED">
              <w:rPr>
                <w:b/>
                <w:spacing w:val="2"/>
                <w:sz w:val="16"/>
                <w:lang w:val="it-IT"/>
              </w:rPr>
              <w:t xml:space="preserve"> </w:t>
            </w:r>
            <w:r w:rsidRPr="002E00ED">
              <w:rPr>
                <w:b/>
                <w:sz w:val="16"/>
                <w:lang w:val="it-IT"/>
              </w:rPr>
              <w:t>10</w:t>
            </w:r>
          </w:p>
          <w:p w:rsidR="008B3343" w:rsidRPr="002E00ED" w:rsidRDefault="008B3343" w:rsidP="005E6630">
            <w:pPr>
              <w:pStyle w:val="TableParagraph"/>
              <w:spacing w:before="75" w:line="254" w:lineRule="auto"/>
              <w:ind w:right="314"/>
              <w:rPr>
                <w:sz w:val="16"/>
                <w:lang w:val="it-IT"/>
              </w:rPr>
            </w:pPr>
            <w:r w:rsidRPr="002E00ED">
              <w:rPr>
                <w:sz w:val="16"/>
                <w:lang w:val="it-IT"/>
              </w:rPr>
              <w:t>Possiede tutte le competenze ed è in grado di operare in qualsiasi situazione e in modo autonomo</w:t>
            </w:r>
          </w:p>
        </w:tc>
      </w:tr>
    </w:tbl>
    <w:p w:rsidR="008B3343" w:rsidRDefault="008B3343"/>
    <w:p w:rsidR="00C21DFF" w:rsidRDefault="00C21DFF"/>
    <w:p w:rsidR="00C21DFF" w:rsidRDefault="00C21DFF"/>
    <w:tbl>
      <w:tblPr>
        <w:tblStyle w:val="TableNormal"/>
        <w:tblpPr w:leftFromText="141" w:rightFromText="141" w:vertAnchor="text" w:horzAnchor="margin" w:tblpY="7"/>
        <w:tblW w:w="1520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843"/>
        <w:gridCol w:w="2551"/>
        <w:gridCol w:w="2126"/>
        <w:gridCol w:w="2127"/>
        <w:gridCol w:w="1842"/>
        <w:gridCol w:w="1701"/>
      </w:tblGrid>
      <w:tr w:rsidR="00FD4EC6" w:rsidTr="00FD4EC6">
        <w:trPr>
          <w:trHeight w:val="553"/>
        </w:trPr>
        <w:tc>
          <w:tcPr>
            <w:tcW w:w="15202" w:type="dxa"/>
            <w:gridSpan w:val="8"/>
          </w:tcPr>
          <w:p w:rsidR="00FD4EC6" w:rsidRPr="008B3343" w:rsidRDefault="00FD4EC6" w:rsidP="00FD4EC6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FEBBRAIO -MARZO</w:t>
            </w:r>
          </w:p>
        </w:tc>
      </w:tr>
      <w:tr w:rsidR="00FD4EC6" w:rsidTr="00FD4EC6">
        <w:trPr>
          <w:trHeight w:val="1031"/>
        </w:trPr>
        <w:tc>
          <w:tcPr>
            <w:tcW w:w="1311" w:type="dxa"/>
          </w:tcPr>
          <w:p w:rsidR="00FD4EC6" w:rsidRPr="008B3343" w:rsidRDefault="00FD4EC6" w:rsidP="00FD4EC6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FD4EC6" w:rsidRDefault="00FD4EC6" w:rsidP="00FD4EC6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843" w:type="dxa"/>
          </w:tcPr>
          <w:p w:rsidR="00FD4EC6" w:rsidRPr="008B3343" w:rsidRDefault="00FD4EC6" w:rsidP="00FD4EC6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551" w:type="dxa"/>
          </w:tcPr>
          <w:p w:rsidR="00FD4EC6" w:rsidRPr="008B3343" w:rsidRDefault="00FD4EC6" w:rsidP="00FD4EC6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FD4EC6" w:rsidRDefault="00FD4EC6" w:rsidP="00FD4EC6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FD4EC6" w:rsidRPr="008B3343" w:rsidRDefault="00FD4EC6" w:rsidP="00FD4EC6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FD4EC6" w:rsidRPr="008B3343" w:rsidRDefault="00FD4EC6" w:rsidP="00FD4EC6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FD4EC6" w:rsidRPr="008B3343" w:rsidRDefault="00FD4EC6" w:rsidP="00FD4EC6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FD4EC6" w:rsidRPr="002E00ED" w:rsidRDefault="00FD4EC6" w:rsidP="00FD4EC6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FD4EC6" w:rsidTr="00FD4EC6">
        <w:trPr>
          <w:trHeight w:val="5780"/>
        </w:trPr>
        <w:tc>
          <w:tcPr>
            <w:tcW w:w="1311" w:type="dxa"/>
          </w:tcPr>
          <w:p w:rsidR="00FD4EC6" w:rsidRPr="008B3343" w:rsidRDefault="00FD4EC6" w:rsidP="00FD4EC6">
            <w:pPr>
              <w:pStyle w:val="TableParagraph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  <w:r w:rsidRPr="008B3343">
              <w:rPr>
                <w:b/>
                <w:sz w:val="20"/>
              </w:rPr>
              <w:t xml:space="preserve"> ad </w:t>
            </w: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</w:p>
        </w:tc>
        <w:tc>
          <w:tcPr>
            <w:tcW w:w="1701" w:type="dxa"/>
          </w:tcPr>
          <w:p w:rsidR="00FD4EC6" w:rsidRPr="008B3343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PROBLEMI</w:t>
            </w:r>
          </w:p>
        </w:tc>
        <w:tc>
          <w:tcPr>
            <w:tcW w:w="1843" w:type="dxa"/>
          </w:tcPr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Riconosce nel</w:t>
            </w:r>
          </w:p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quotidiano o in na</w:t>
            </w:r>
            <w:r>
              <w:rPr>
                <w:sz w:val="20"/>
                <w:lang w:val="it-IT"/>
              </w:rPr>
              <w:t>rrazioni situazioni problematic</w:t>
            </w:r>
            <w:r w:rsidRPr="00E54EB3">
              <w:rPr>
                <w:sz w:val="20"/>
                <w:lang w:val="it-IT"/>
              </w:rPr>
              <w:t>he. Formula ipotesi risolutive.</w:t>
            </w:r>
          </w:p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Rappresenta e risolve</w:t>
            </w:r>
          </w:p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problemi a</w:t>
            </w:r>
          </w:p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struttura additiva (caso diretto e inverso).</w:t>
            </w:r>
          </w:p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Riflette sul procedimento risolutivo cominciando ad intuire che possono esistere più soluzioni a uno stesso problema.</w:t>
            </w:r>
          </w:p>
          <w:p w:rsidR="00FD4EC6" w:rsidRPr="00E54EB3" w:rsidRDefault="00FD4EC6" w:rsidP="00FD4EC6">
            <w:pPr>
              <w:pStyle w:val="TableParagraph"/>
              <w:spacing w:line="228" w:lineRule="auto"/>
              <w:ind w:right="173"/>
              <w:rPr>
                <w:sz w:val="20"/>
                <w:lang w:val="it-IT"/>
              </w:rPr>
            </w:pPr>
            <w:r w:rsidRPr="00E54EB3">
              <w:rPr>
                <w:sz w:val="20"/>
                <w:lang w:val="it-IT"/>
              </w:rPr>
              <w:t>Conosce il valore di alcune monete</w:t>
            </w:r>
          </w:p>
        </w:tc>
        <w:tc>
          <w:tcPr>
            <w:tcW w:w="2551" w:type="dxa"/>
          </w:tcPr>
          <w:p w:rsidR="00FD4EC6" w:rsidRPr="00214893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 xml:space="preserve">Risolvere facili </w:t>
            </w:r>
            <w:r w:rsidRPr="00E54EB3">
              <w:rPr>
                <w:sz w:val="20"/>
                <w:lang w:val="it-IT"/>
              </w:rPr>
              <w:t>problemi con un’addizione o una sottrazione. Comprendere l’importanza del valore del denaro per acquistare un oggetto.</w:t>
            </w:r>
          </w:p>
        </w:tc>
        <w:tc>
          <w:tcPr>
            <w:tcW w:w="2126" w:type="dxa"/>
          </w:tcPr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Il testo e la struttura dei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problemi (individua la domanda, i dati e l’operazione risolutiva) Procedure risolutive creative attraverso il disegno e l’uso del diagramma a blocchi</w:t>
            </w:r>
          </w:p>
          <w:p w:rsidR="00FD4EC6" w:rsidRPr="00EF5604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I numeri e l’euro</w:t>
            </w:r>
            <w:r>
              <w:rPr>
                <w:sz w:val="20"/>
              </w:rPr>
              <w:t>.</w:t>
            </w:r>
          </w:p>
        </w:tc>
        <w:tc>
          <w:tcPr>
            <w:tcW w:w="2127" w:type="dxa"/>
          </w:tcPr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Giochi linguistici di</w:t>
            </w:r>
          </w:p>
          <w:p w:rsidR="00FD4EC6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line="228" w:lineRule="auto"/>
              <w:ind w:right="231"/>
              <w:jc w:val="both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logica, indovinelli, quiz da risolvere co</w:t>
            </w:r>
            <w:r>
              <w:rPr>
                <w:sz w:val="20"/>
                <w:lang w:val="it-IT"/>
              </w:rPr>
              <w:t xml:space="preserve">n azioni o operazioni. Racconti </w:t>
            </w:r>
            <w:r w:rsidRPr="004C1F50">
              <w:rPr>
                <w:sz w:val="20"/>
                <w:lang w:val="it-IT"/>
              </w:rPr>
              <w:t>fantastici</w:t>
            </w:r>
            <w:r>
              <w:rPr>
                <w:sz w:val="20"/>
                <w:lang w:val="it-IT"/>
              </w:rPr>
              <w:t xml:space="preserve"> </w:t>
            </w:r>
            <w:r w:rsidRPr="004C1F50">
              <w:rPr>
                <w:sz w:val="20"/>
                <w:lang w:val="it-IT"/>
              </w:rPr>
              <w:t xml:space="preserve">o immagini da cui dedurre situazioni </w:t>
            </w:r>
            <w:r>
              <w:rPr>
                <w:sz w:val="20"/>
                <w:lang w:val="it-IT"/>
              </w:rPr>
              <w:t>problemi che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Rappresentazion</w:t>
            </w:r>
            <w:r w:rsidRPr="004C1F50">
              <w:rPr>
                <w:sz w:val="20"/>
                <w:lang w:val="it-IT"/>
              </w:rPr>
              <w:t>e di situazioni per l’analisi del testo e la ricerca dei dati e</w:t>
            </w:r>
          </w:p>
          <w:p w:rsidR="00FD4EC6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line="228" w:lineRule="auto"/>
              <w:ind w:right="231"/>
              <w:jc w:val="both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della domanda. R</w:t>
            </w:r>
            <w:r>
              <w:rPr>
                <w:sz w:val="20"/>
                <w:lang w:val="it-IT"/>
              </w:rPr>
              <w:t>icerca di ipotesi di soluzione.</w:t>
            </w:r>
          </w:p>
          <w:p w:rsidR="00FD4EC6" w:rsidRPr="004C1F50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line="228" w:lineRule="auto"/>
              <w:ind w:right="231"/>
              <w:jc w:val="both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Giochi con l’euro.</w:t>
            </w:r>
          </w:p>
        </w:tc>
        <w:tc>
          <w:tcPr>
            <w:tcW w:w="1842" w:type="dxa"/>
          </w:tcPr>
          <w:p w:rsidR="00FD4EC6" w:rsidRPr="004C1F50" w:rsidRDefault="00FD4EC6" w:rsidP="00FD4EC6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FD4EC6" w:rsidRPr="008B3343" w:rsidRDefault="00FD4EC6" w:rsidP="00FD4EC6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FD4EC6" w:rsidRPr="008B3343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FD4EC6" w:rsidRPr="002E00ED" w:rsidRDefault="005C7F32" w:rsidP="005C7F32">
            <w:pPr>
              <w:pStyle w:val="TableParagraph"/>
              <w:spacing w:line="254" w:lineRule="auto"/>
              <w:ind w:right="314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C21DFF" w:rsidRDefault="00C21DFF"/>
    <w:p w:rsidR="00C21DFF" w:rsidRDefault="00C21DFF"/>
    <w:p w:rsidR="00C21DFF" w:rsidRDefault="00C21DFF"/>
    <w:p w:rsidR="00C21DFF" w:rsidRDefault="00C21DFF"/>
    <w:tbl>
      <w:tblPr>
        <w:tblStyle w:val="TableNormal"/>
        <w:tblpPr w:leftFromText="141" w:rightFromText="141" w:vertAnchor="text" w:horzAnchor="margin" w:tblpY="67"/>
        <w:tblW w:w="1520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984"/>
        <w:gridCol w:w="2410"/>
        <w:gridCol w:w="2126"/>
        <w:gridCol w:w="2127"/>
        <w:gridCol w:w="1842"/>
        <w:gridCol w:w="1701"/>
      </w:tblGrid>
      <w:tr w:rsidR="00FD4EC6" w:rsidTr="00FD4EC6">
        <w:trPr>
          <w:trHeight w:val="553"/>
        </w:trPr>
        <w:tc>
          <w:tcPr>
            <w:tcW w:w="15202" w:type="dxa"/>
            <w:gridSpan w:val="8"/>
          </w:tcPr>
          <w:p w:rsidR="00FD4EC6" w:rsidRPr="008B3343" w:rsidRDefault="00FD4EC6" w:rsidP="00FD4EC6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APRILE - MAGGIO</w:t>
            </w:r>
          </w:p>
        </w:tc>
      </w:tr>
      <w:tr w:rsidR="00FD4EC6" w:rsidTr="00FD4EC6">
        <w:trPr>
          <w:trHeight w:val="1031"/>
        </w:trPr>
        <w:tc>
          <w:tcPr>
            <w:tcW w:w="1311" w:type="dxa"/>
          </w:tcPr>
          <w:p w:rsidR="00FD4EC6" w:rsidRPr="008B3343" w:rsidRDefault="00FD4EC6" w:rsidP="00FD4EC6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lastRenderedPageBreak/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FD4EC6" w:rsidRDefault="00FD4EC6" w:rsidP="00FD4EC6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984" w:type="dxa"/>
          </w:tcPr>
          <w:p w:rsidR="00FD4EC6" w:rsidRPr="008B3343" w:rsidRDefault="00FD4EC6" w:rsidP="00FD4EC6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410" w:type="dxa"/>
          </w:tcPr>
          <w:p w:rsidR="00FD4EC6" w:rsidRPr="008B3343" w:rsidRDefault="00FD4EC6" w:rsidP="00FD4EC6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FD4EC6" w:rsidRDefault="00FD4EC6" w:rsidP="00FD4EC6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FD4EC6" w:rsidRPr="008B3343" w:rsidRDefault="00FD4EC6" w:rsidP="00FD4EC6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FD4EC6" w:rsidRPr="008B3343" w:rsidRDefault="00FD4EC6" w:rsidP="00FD4EC6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FD4EC6" w:rsidRPr="008B3343" w:rsidRDefault="00FD4EC6" w:rsidP="00FD4EC6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FD4EC6" w:rsidRPr="002E00ED" w:rsidRDefault="00FD4EC6" w:rsidP="00FD4EC6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FD4EC6" w:rsidTr="00FD4EC6">
        <w:trPr>
          <w:trHeight w:val="5780"/>
        </w:trPr>
        <w:tc>
          <w:tcPr>
            <w:tcW w:w="1311" w:type="dxa"/>
          </w:tcPr>
          <w:p w:rsidR="00FD4EC6" w:rsidRPr="008B3343" w:rsidRDefault="00FD4EC6" w:rsidP="00FD4EC6">
            <w:pPr>
              <w:pStyle w:val="TableParagraph"/>
              <w:spacing w:before="4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  <w:r w:rsidRPr="008B3343">
              <w:rPr>
                <w:b/>
                <w:sz w:val="20"/>
              </w:rPr>
              <w:t xml:space="preserve"> ad </w:t>
            </w:r>
            <w:proofErr w:type="spellStart"/>
            <w:r w:rsidRPr="008B3343">
              <w:rPr>
                <w:b/>
                <w:sz w:val="20"/>
              </w:rPr>
              <w:t>imparare</w:t>
            </w:r>
            <w:proofErr w:type="spellEnd"/>
          </w:p>
        </w:tc>
        <w:tc>
          <w:tcPr>
            <w:tcW w:w="1701" w:type="dxa"/>
          </w:tcPr>
          <w:p w:rsidR="00FD4EC6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 xml:space="preserve">SPAZIO </w:t>
            </w:r>
          </w:p>
          <w:p w:rsidR="00FD4EC6" w:rsidRPr="008B3343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E FIGURE</w:t>
            </w:r>
          </w:p>
        </w:tc>
        <w:tc>
          <w:tcPr>
            <w:tcW w:w="1984" w:type="dxa"/>
          </w:tcPr>
          <w:p w:rsidR="00FD4EC6" w:rsidRPr="004C1F50" w:rsidRDefault="00FD4EC6" w:rsidP="00FD4EC6">
            <w:pPr>
              <w:pStyle w:val="TableParagraph"/>
              <w:spacing w:line="196" w:lineRule="auto"/>
              <w:ind w:right="679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Individua posizioni nello spazio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89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indicandoli con gli invarianti topologici.</w:t>
            </w:r>
          </w:p>
          <w:p w:rsidR="00FD4EC6" w:rsidRPr="004C1F50" w:rsidRDefault="00FD4EC6" w:rsidP="00FD4EC6">
            <w:pPr>
              <w:pStyle w:val="TableParagraph"/>
              <w:spacing w:line="195" w:lineRule="exact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Riconosce e</w:t>
            </w:r>
          </w:p>
          <w:p w:rsidR="00FD4EC6" w:rsidRPr="004C1F50" w:rsidRDefault="00FD4EC6" w:rsidP="00FD4EC6">
            <w:pPr>
              <w:pStyle w:val="TableParagraph"/>
              <w:spacing w:line="187" w:lineRule="auto"/>
              <w:ind w:right="289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denomina alcune figure geometriche piane e solide.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320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Stima grandezze con riferimenti a misure non convenzionali.</w:t>
            </w:r>
          </w:p>
          <w:p w:rsidR="00FD4EC6" w:rsidRPr="004C1F50" w:rsidRDefault="00FD4EC6" w:rsidP="00FD4EC6">
            <w:pPr>
              <w:pStyle w:val="TableParagraph"/>
              <w:spacing w:line="216" w:lineRule="auto"/>
              <w:ind w:right="202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associandole alla realtà che lo circonda.</w:t>
            </w:r>
          </w:p>
          <w:p w:rsidR="00FD4EC6" w:rsidRPr="004C1F50" w:rsidRDefault="00FD4EC6" w:rsidP="00FD4EC6">
            <w:pPr>
              <w:pStyle w:val="TableParagraph"/>
              <w:spacing w:line="200" w:lineRule="exact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Classifica le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26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linee, individua confini e regioni, riconosce le principali figure piane.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89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Legge e produce semplici grafici. Registra dati con una semplice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157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rappresentazione</w:t>
            </w:r>
          </w:p>
          <w:p w:rsidR="00FD4EC6" w:rsidRPr="004C1F50" w:rsidRDefault="00FD4EC6" w:rsidP="00FD4EC6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lang w:val="it-IT"/>
              </w:rPr>
              <w:t>Immagine figure piane e solide e sa trasformarle nell’immaginazi</w:t>
            </w:r>
            <w:r>
              <w:rPr>
                <w:sz w:val="20"/>
                <w:lang w:val="it-IT"/>
              </w:rPr>
              <w:t>one</w:t>
            </w:r>
          </w:p>
        </w:tc>
        <w:tc>
          <w:tcPr>
            <w:tcW w:w="2410" w:type="dxa"/>
          </w:tcPr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Osservare, intuire proprietà caratteristiche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geometriche, classificare, stabilire relazioni,ordinare e utilizzare il lessico specifico e gli strumenti simbolici della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geometria.. Disegnare e utilizzare adeguatamente la manualità fine.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Rielaborare situ</w:t>
            </w:r>
            <w:r>
              <w:rPr>
                <w:sz w:val="20"/>
                <w:lang w:val="it-IT"/>
              </w:rPr>
              <w:t>azioni e adattare opportunament</w:t>
            </w:r>
            <w:r w:rsidRPr="004C1F50">
              <w:rPr>
                <w:sz w:val="20"/>
                <w:lang w:val="it-IT"/>
              </w:rPr>
              <w:t>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Gli schemi operativi. Interpretare correttamente una consegna. Utilizzare le coordinate topologiche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fondamentali. Raccogliere dati derivanti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dall’esperienza dir</w:t>
            </w:r>
            <w:r>
              <w:rPr>
                <w:sz w:val="20"/>
                <w:lang w:val="it-IT"/>
              </w:rPr>
              <w:t xml:space="preserve">etta </w:t>
            </w:r>
            <w:r w:rsidRPr="004C1F50">
              <w:rPr>
                <w:sz w:val="20"/>
                <w:lang w:val="it-IT"/>
              </w:rPr>
              <w:t>e raggrupparli attravers</w:t>
            </w:r>
            <w:r>
              <w:rPr>
                <w:sz w:val="20"/>
                <w:lang w:val="it-IT"/>
              </w:rPr>
              <w:t>o semplici rappresentazion</w:t>
            </w:r>
            <w:r w:rsidRPr="004C1F50">
              <w:rPr>
                <w:sz w:val="20"/>
                <w:lang w:val="it-IT"/>
              </w:rPr>
              <w:t>i grafiche.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Ri</w:t>
            </w:r>
            <w:r>
              <w:rPr>
                <w:sz w:val="20"/>
                <w:lang w:val="it-IT"/>
              </w:rPr>
              <w:t>solvere situazioni problematich</w:t>
            </w:r>
            <w:r w:rsidRPr="004C1F50">
              <w:rPr>
                <w:sz w:val="20"/>
                <w:lang w:val="it-IT"/>
              </w:rPr>
              <w:t>e</w:t>
            </w:r>
          </w:p>
          <w:p w:rsidR="00FD4EC6" w:rsidRPr="00EF5604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</w:p>
        </w:tc>
        <w:tc>
          <w:tcPr>
            <w:tcW w:w="2126" w:type="dxa"/>
          </w:tcPr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Esplorare lo spazio fisico 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sapersi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orientare. Registrare un percorso mediante il vettore.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Interpretare e rappresentare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spostamenti nello spazio sul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piano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quadrettato. Linee e regioni.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Simmetrie.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Grafici - relazioni - quantificatori- Connettivi e non – Vero- falso-</w:t>
            </w:r>
          </w:p>
          <w:p w:rsidR="00FD4EC6" w:rsidRPr="00EF5604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Certo- possibile- impossibile</w:t>
            </w:r>
          </w:p>
        </w:tc>
        <w:tc>
          <w:tcPr>
            <w:tcW w:w="2127" w:type="dxa"/>
          </w:tcPr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Esplorare lo spazio fisico e</w:t>
            </w:r>
            <w:r>
              <w:rPr>
                <w:sz w:val="20"/>
                <w:lang w:val="it-IT"/>
              </w:rPr>
              <w:t xml:space="preserve"> </w:t>
            </w:r>
            <w:r w:rsidRPr="004C1F50">
              <w:rPr>
                <w:sz w:val="20"/>
                <w:lang w:val="it-IT"/>
              </w:rPr>
              <w:t>sapersi</w:t>
            </w:r>
          </w:p>
          <w:p w:rsidR="00FD4EC6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 xml:space="preserve">orientare. 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Registrare un percorso mediante il vettore.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Interpretare e rappresentare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spostamenti nello spazio sul</w:t>
            </w:r>
            <w:r>
              <w:rPr>
                <w:sz w:val="20"/>
                <w:lang w:val="it-IT"/>
              </w:rPr>
              <w:t xml:space="preserve"> </w:t>
            </w:r>
            <w:r w:rsidRPr="004C1F50">
              <w:rPr>
                <w:sz w:val="20"/>
                <w:lang w:val="it-IT"/>
              </w:rPr>
              <w:t>piano</w:t>
            </w:r>
          </w:p>
          <w:p w:rsidR="00FD4EC6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 xml:space="preserve">quadrettato. 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Linee e regioni.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Simmetrie.</w:t>
            </w:r>
          </w:p>
          <w:p w:rsidR="00FD4EC6" w:rsidRPr="004C1F50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Grafici - relazioni - quantificatori- Connettivi e non – Vero- falso-</w:t>
            </w:r>
          </w:p>
          <w:p w:rsidR="00FD4EC6" w:rsidRPr="002E00ED" w:rsidRDefault="00FD4EC6" w:rsidP="00FD4EC6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4C1F50">
              <w:rPr>
                <w:sz w:val="20"/>
                <w:lang w:val="it-IT"/>
              </w:rPr>
              <w:t>Certo- possibile- impossibile</w:t>
            </w:r>
          </w:p>
        </w:tc>
        <w:tc>
          <w:tcPr>
            <w:tcW w:w="1842" w:type="dxa"/>
          </w:tcPr>
          <w:p w:rsidR="00FD4EC6" w:rsidRPr="004C1F50" w:rsidRDefault="00FD4EC6" w:rsidP="00FD4EC6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FD4EC6" w:rsidRPr="008B3343" w:rsidRDefault="00FD4EC6" w:rsidP="00FD4EC6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FD4EC6" w:rsidRPr="008B3343" w:rsidRDefault="00FD4EC6" w:rsidP="00FD4EC6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5C7F32" w:rsidRPr="002E00ED" w:rsidRDefault="005C7F32" w:rsidP="005C7F32">
            <w:pPr>
              <w:pStyle w:val="TableParagraph"/>
              <w:spacing w:before="1"/>
              <w:ind w:right="209"/>
              <w:rPr>
                <w:sz w:val="16"/>
                <w:lang w:val="it-IT"/>
              </w:rPr>
            </w:pP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FD4EC6" w:rsidRPr="002E00ED" w:rsidRDefault="005C7F32" w:rsidP="005C7F32">
            <w:pPr>
              <w:pStyle w:val="TableParagraph"/>
              <w:spacing w:before="75" w:line="254" w:lineRule="auto"/>
              <w:ind w:right="314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8B3343" w:rsidRDefault="008B3343"/>
    <w:p w:rsidR="00D26197" w:rsidRDefault="00D26197"/>
    <w:p w:rsidR="00D26197" w:rsidRDefault="00D26197"/>
    <w:p w:rsidR="00D26197" w:rsidRDefault="00D26197" w:rsidP="008D417F">
      <w:pPr>
        <w:jc w:val="center"/>
      </w:pPr>
    </w:p>
    <w:p w:rsidR="00D26197" w:rsidRDefault="00511667" w:rsidP="00511667">
      <w:pPr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3905250" cy="4076700"/>
            <wp:effectExtent l="19050" t="0" r="0" b="0"/>
            <wp:docPr id="3" name="Immagine 1" descr="Risultati immagini per SCIEN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CIENZ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43" w:rsidRDefault="008B3343"/>
    <w:p w:rsidR="006C32FC" w:rsidRPr="00D26197" w:rsidRDefault="006C32FC" w:rsidP="00D26197">
      <w:pPr>
        <w:pStyle w:val="Heading1"/>
        <w:spacing w:before="72" w:line="393" w:lineRule="auto"/>
        <w:ind w:right="6212"/>
        <w:jc w:val="center"/>
        <w:rPr>
          <w:color w:val="4F81BD" w:themeColor="accent1"/>
          <w:sz w:val="28"/>
          <w:szCs w:val="28"/>
        </w:rPr>
      </w:pPr>
    </w:p>
    <w:p w:rsidR="008D417F" w:rsidRDefault="008D417F" w:rsidP="00D26197">
      <w:pPr>
        <w:pStyle w:val="Heading1"/>
        <w:spacing w:before="72" w:line="393" w:lineRule="auto"/>
        <w:ind w:right="6212"/>
        <w:jc w:val="center"/>
        <w:rPr>
          <w:color w:val="4F81BD" w:themeColor="accent1"/>
          <w:sz w:val="28"/>
          <w:szCs w:val="28"/>
        </w:rPr>
      </w:pPr>
    </w:p>
    <w:p w:rsidR="008D417F" w:rsidRDefault="008D417F" w:rsidP="00D26197">
      <w:pPr>
        <w:pStyle w:val="Heading1"/>
        <w:spacing w:before="72" w:line="393" w:lineRule="auto"/>
        <w:ind w:right="6212"/>
        <w:jc w:val="center"/>
        <w:rPr>
          <w:color w:val="4F81BD" w:themeColor="accent1"/>
          <w:sz w:val="28"/>
          <w:szCs w:val="28"/>
        </w:rPr>
      </w:pPr>
    </w:p>
    <w:p w:rsidR="008D417F" w:rsidRDefault="008D417F" w:rsidP="00D26197">
      <w:pPr>
        <w:pStyle w:val="Heading1"/>
        <w:spacing w:before="72" w:line="393" w:lineRule="auto"/>
        <w:ind w:right="6212"/>
        <w:jc w:val="center"/>
        <w:rPr>
          <w:color w:val="4F81BD" w:themeColor="accent1"/>
          <w:sz w:val="28"/>
          <w:szCs w:val="28"/>
        </w:rPr>
      </w:pPr>
    </w:p>
    <w:p w:rsidR="008D417F" w:rsidRDefault="008D417F" w:rsidP="00D26197">
      <w:pPr>
        <w:pStyle w:val="Heading1"/>
        <w:spacing w:before="72" w:line="393" w:lineRule="auto"/>
        <w:ind w:right="6212"/>
        <w:jc w:val="center"/>
        <w:rPr>
          <w:color w:val="4F81BD" w:themeColor="accent1"/>
          <w:sz w:val="28"/>
          <w:szCs w:val="28"/>
        </w:rPr>
      </w:pPr>
    </w:p>
    <w:p w:rsidR="006C32FC" w:rsidRPr="00D26197" w:rsidRDefault="006C32FC" w:rsidP="00D26197">
      <w:pPr>
        <w:pStyle w:val="Heading1"/>
        <w:spacing w:before="72" w:line="393" w:lineRule="auto"/>
        <w:ind w:right="6212"/>
        <w:jc w:val="center"/>
        <w:rPr>
          <w:color w:val="4F81BD" w:themeColor="accent1"/>
          <w:sz w:val="28"/>
          <w:szCs w:val="28"/>
        </w:rPr>
      </w:pPr>
      <w:r w:rsidRPr="00D26197">
        <w:rPr>
          <w:color w:val="4F81BD" w:themeColor="accent1"/>
          <w:sz w:val="28"/>
          <w:szCs w:val="28"/>
        </w:rPr>
        <w:lastRenderedPageBreak/>
        <w:t>SCIENZE E TECNOLOGIA</w:t>
      </w:r>
    </w:p>
    <w:p w:rsidR="006C32FC" w:rsidRDefault="006C32FC" w:rsidP="006C32FC">
      <w:pPr>
        <w:pStyle w:val="Corpodeltesto"/>
        <w:rPr>
          <w:b/>
          <w:sz w:val="22"/>
        </w:rPr>
      </w:pPr>
    </w:p>
    <w:p w:rsidR="006C32FC" w:rsidRDefault="006C32FC" w:rsidP="006C32FC">
      <w:pPr>
        <w:pStyle w:val="Corpodeltesto"/>
        <w:rPr>
          <w:b/>
          <w:sz w:val="22"/>
        </w:rPr>
      </w:pPr>
    </w:p>
    <w:p w:rsidR="006C32FC" w:rsidRDefault="006C32FC" w:rsidP="006C32FC">
      <w:pPr>
        <w:pStyle w:val="Corpodeltesto"/>
        <w:rPr>
          <w:b/>
          <w:sz w:val="22"/>
        </w:rPr>
      </w:pPr>
    </w:p>
    <w:p w:rsidR="006C32FC" w:rsidRPr="00C21DFF" w:rsidRDefault="006C32FC" w:rsidP="006C32FC">
      <w:pPr>
        <w:pStyle w:val="Corpodeltesto"/>
        <w:rPr>
          <w:sz w:val="22"/>
        </w:rPr>
      </w:pPr>
    </w:p>
    <w:p w:rsidR="006C32FC" w:rsidRPr="00FD4EC6" w:rsidRDefault="006C32FC" w:rsidP="00D26197">
      <w:pPr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PROVE D’INGRESSO</w:t>
      </w:r>
    </w:p>
    <w:p w:rsidR="006C32FC" w:rsidRPr="00FD4EC6" w:rsidRDefault="00D26197" w:rsidP="00D26197">
      <w:pPr>
        <w:pStyle w:val="Corpodeltesto"/>
        <w:spacing w:before="168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>O</w:t>
      </w:r>
      <w:r w:rsidR="006C32FC" w:rsidRPr="00FD4EC6">
        <w:rPr>
          <w:b/>
          <w:color w:val="4F81BD" w:themeColor="accent1"/>
          <w:sz w:val="24"/>
          <w:szCs w:val="24"/>
        </w:rPr>
        <w:t>gni docente proporrà le attività di verifica nella propria classe</w:t>
      </w:r>
    </w:p>
    <w:p w:rsidR="006C32FC" w:rsidRPr="00FD4EC6" w:rsidRDefault="006C32FC" w:rsidP="008D417F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before="94" w:line="240" w:lineRule="auto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 xml:space="preserve">Osservare e riflettere sulla realtà circostante </w:t>
      </w:r>
      <w:r w:rsidRPr="00FD4EC6">
        <w:rPr>
          <w:b/>
          <w:color w:val="4F81BD" w:themeColor="accent1"/>
          <w:spacing w:val="-4"/>
          <w:sz w:val="24"/>
          <w:szCs w:val="24"/>
        </w:rPr>
        <w:t xml:space="preserve">utilizzando </w:t>
      </w:r>
      <w:r w:rsidRPr="00FD4EC6">
        <w:rPr>
          <w:b/>
          <w:color w:val="4F81BD" w:themeColor="accent1"/>
          <w:sz w:val="24"/>
          <w:szCs w:val="24"/>
        </w:rPr>
        <w:t>i</w:t>
      </w:r>
      <w:r w:rsidRPr="00FD4EC6">
        <w:rPr>
          <w:b/>
          <w:color w:val="4F81BD" w:themeColor="accent1"/>
          <w:spacing w:val="-5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cinque</w:t>
      </w:r>
      <w:r w:rsidR="00D26197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sensi.</w:t>
      </w:r>
    </w:p>
    <w:p w:rsidR="006C32FC" w:rsidRPr="00FD4EC6" w:rsidRDefault="006C32FC" w:rsidP="008D417F">
      <w:pPr>
        <w:pStyle w:val="Paragrafoelenco"/>
        <w:numPr>
          <w:ilvl w:val="0"/>
          <w:numId w:val="1"/>
        </w:numPr>
        <w:tabs>
          <w:tab w:val="left" w:pos="1059"/>
          <w:tab w:val="left" w:pos="1060"/>
        </w:tabs>
        <w:spacing w:line="240" w:lineRule="auto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z w:val="24"/>
          <w:szCs w:val="24"/>
        </w:rPr>
        <w:t xml:space="preserve">Distinguere </w:t>
      </w:r>
      <w:r w:rsidRPr="00FD4EC6">
        <w:rPr>
          <w:b/>
          <w:color w:val="4F81BD" w:themeColor="accent1"/>
          <w:spacing w:val="-3"/>
          <w:sz w:val="24"/>
          <w:szCs w:val="24"/>
        </w:rPr>
        <w:t xml:space="preserve">un </w:t>
      </w:r>
      <w:r w:rsidRPr="00FD4EC6">
        <w:rPr>
          <w:b/>
          <w:color w:val="4F81BD" w:themeColor="accent1"/>
          <w:spacing w:val="2"/>
          <w:sz w:val="24"/>
          <w:szCs w:val="24"/>
        </w:rPr>
        <w:t xml:space="preserve">essere </w:t>
      </w:r>
      <w:r w:rsidRPr="00FD4EC6">
        <w:rPr>
          <w:b/>
          <w:color w:val="4F81BD" w:themeColor="accent1"/>
          <w:spacing w:val="-6"/>
          <w:sz w:val="24"/>
          <w:szCs w:val="24"/>
        </w:rPr>
        <w:t xml:space="preserve">vivente </w:t>
      </w:r>
      <w:r w:rsidRPr="00FD4EC6">
        <w:rPr>
          <w:b/>
          <w:color w:val="4F81BD" w:themeColor="accent1"/>
          <w:spacing w:val="-3"/>
          <w:sz w:val="24"/>
          <w:szCs w:val="24"/>
        </w:rPr>
        <w:t xml:space="preserve">da un </w:t>
      </w:r>
      <w:r w:rsidRPr="00FD4EC6">
        <w:rPr>
          <w:b/>
          <w:color w:val="4F81BD" w:themeColor="accent1"/>
          <w:spacing w:val="2"/>
          <w:sz w:val="24"/>
          <w:szCs w:val="24"/>
        </w:rPr>
        <w:t>essere</w:t>
      </w:r>
      <w:r w:rsidRPr="00FD4EC6">
        <w:rPr>
          <w:b/>
          <w:color w:val="4F81BD" w:themeColor="accent1"/>
          <w:spacing w:val="-10"/>
          <w:sz w:val="24"/>
          <w:szCs w:val="24"/>
        </w:rPr>
        <w:t xml:space="preserve"> </w:t>
      </w:r>
      <w:r w:rsidRPr="00FD4EC6">
        <w:rPr>
          <w:b/>
          <w:color w:val="4F81BD" w:themeColor="accent1"/>
          <w:spacing w:val="-3"/>
          <w:sz w:val="24"/>
          <w:szCs w:val="24"/>
        </w:rPr>
        <w:t>non</w:t>
      </w:r>
      <w:r w:rsidR="00D26197" w:rsidRPr="00FD4EC6">
        <w:rPr>
          <w:b/>
          <w:color w:val="4F81BD" w:themeColor="accent1"/>
          <w:spacing w:val="-3"/>
          <w:sz w:val="24"/>
          <w:szCs w:val="24"/>
        </w:rPr>
        <w:t xml:space="preserve"> </w:t>
      </w:r>
      <w:r w:rsidRPr="00FD4EC6">
        <w:rPr>
          <w:b/>
          <w:color w:val="4F81BD" w:themeColor="accent1"/>
          <w:spacing w:val="-3"/>
          <w:sz w:val="24"/>
          <w:szCs w:val="24"/>
        </w:rPr>
        <w:t>vivente.</w:t>
      </w:r>
    </w:p>
    <w:p w:rsidR="006C32FC" w:rsidRPr="00FD4EC6" w:rsidRDefault="006C32FC" w:rsidP="008D417F">
      <w:pPr>
        <w:pStyle w:val="Paragrafoelenco"/>
        <w:numPr>
          <w:ilvl w:val="0"/>
          <w:numId w:val="1"/>
        </w:numPr>
        <w:tabs>
          <w:tab w:val="left" w:pos="1099"/>
          <w:tab w:val="left" w:pos="1100"/>
        </w:tabs>
        <w:spacing w:line="240" w:lineRule="auto"/>
        <w:ind w:left="1100" w:hanging="400"/>
        <w:rPr>
          <w:b/>
          <w:color w:val="4F81BD" w:themeColor="accent1"/>
          <w:sz w:val="24"/>
          <w:szCs w:val="24"/>
        </w:rPr>
      </w:pPr>
      <w:r w:rsidRPr="00FD4EC6">
        <w:rPr>
          <w:b/>
          <w:color w:val="4F81BD" w:themeColor="accent1"/>
          <w:spacing w:val="-6"/>
          <w:sz w:val="24"/>
          <w:szCs w:val="24"/>
        </w:rPr>
        <w:t xml:space="preserve">Individuare </w:t>
      </w:r>
      <w:r w:rsidRPr="00FD4EC6">
        <w:rPr>
          <w:b/>
          <w:color w:val="4F81BD" w:themeColor="accent1"/>
          <w:spacing w:val="-3"/>
          <w:sz w:val="24"/>
          <w:szCs w:val="24"/>
        </w:rPr>
        <w:t xml:space="preserve">alcune </w:t>
      </w:r>
      <w:r w:rsidRPr="00FD4EC6">
        <w:rPr>
          <w:b/>
          <w:color w:val="4F81BD" w:themeColor="accent1"/>
          <w:sz w:val="24"/>
          <w:szCs w:val="24"/>
        </w:rPr>
        <w:t xml:space="preserve">caratteristiche dei materiali </w:t>
      </w:r>
      <w:r w:rsidRPr="00FD4EC6">
        <w:rPr>
          <w:b/>
          <w:color w:val="4F81BD" w:themeColor="accent1"/>
          <w:spacing w:val="-3"/>
          <w:sz w:val="24"/>
          <w:szCs w:val="24"/>
        </w:rPr>
        <w:t>di</w:t>
      </w:r>
      <w:r w:rsidRPr="00FD4EC6">
        <w:rPr>
          <w:b/>
          <w:color w:val="4F81BD" w:themeColor="accent1"/>
          <w:spacing w:val="-20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uso</w:t>
      </w:r>
      <w:r w:rsidR="00D26197" w:rsidRPr="00FD4EC6">
        <w:rPr>
          <w:b/>
          <w:color w:val="4F81BD" w:themeColor="accent1"/>
          <w:sz w:val="24"/>
          <w:szCs w:val="24"/>
        </w:rPr>
        <w:t xml:space="preserve"> </w:t>
      </w:r>
      <w:r w:rsidRPr="00FD4EC6">
        <w:rPr>
          <w:b/>
          <w:color w:val="4F81BD" w:themeColor="accent1"/>
          <w:sz w:val="24"/>
          <w:szCs w:val="24"/>
        </w:rPr>
        <w:t>comune.</w:t>
      </w:r>
    </w:p>
    <w:p w:rsidR="006C32FC" w:rsidRPr="00FD4EC6" w:rsidRDefault="006C32FC" w:rsidP="008D417F">
      <w:pPr>
        <w:rPr>
          <w:b/>
          <w:color w:val="4F81BD" w:themeColor="accent1"/>
          <w:sz w:val="24"/>
          <w:szCs w:val="24"/>
        </w:rPr>
      </w:pPr>
    </w:p>
    <w:p w:rsidR="006C32FC" w:rsidRDefault="006C32FC" w:rsidP="008D417F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p w:rsidR="006C32FC" w:rsidRDefault="006C32FC"/>
    <w:tbl>
      <w:tblPr>
        <w:tblStyle w:val="TableNormal"/>
        <w:tblpPr w:leftFromText="141" w:rightFromText="141" w:vertAnchor="text" w:horzAnchor="margin" w:tblpY="-97"/>
        <w:tblW w:w="1520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984"/>
        <w:gridCol w:w="2410"/>
        <w:gridCol w:w="2126"/>
        <w:gridCol w:w="2127"/>
        <w:gridCol w:w="1842"/>
        <w:gridCol w:w="1701"/>
      </w:tblGrid>
      <w:tr w:rsidR="00C21DFF" w:rsidTr="00C21DFF">
        <w:trPr>
          <w:trHeight w:val="553"/>
        </w:trPr>
        <w:tc>
          <w:tcPr>
            <w:tcW w:w="15202" w:type="dxa"/>
            <w:gridSpan w:val="8"/>
          </w:tcPr>
          <w:p w:rsidR="00C21DFF" w:rsidRPr="008B3343" w:rsidRDefault="00C21DFF" w:rsidP="00C21DFF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OTTOBRE - NOVEMBRE</w:t>
            </w:r>
          </w:p>
        </w:tc>
      </w:tr>
      <w:tr w:rsidR="00C21DFF" w:rsidTr="00C21DFF">
        <w:trPr>
          <w:trHeight w:val="1031"/>
        </w:trPr>
        <w:tc>
          <w:tcPr>
            <w:tcW w:w="1311" w:type="dxa"/>
          </w:tcPr>
          <w:p w:rsidR="00C21DFF" w:rsidRPr="008B3343" w:rsidRDefault="00C21DFF" w:rsidP="00C21DFF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lastRenderedPageBreak/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C21DFF" w:rsidRDefault="00C21DFF" w:rsidP="00C21DFF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984" w:type="dxa"/>
          </w:tcPr>
          <w:p w:rsidR="00C21DFF" w:rsidRPr="008B3343" w:rsidRDefault="00C21DFF" w:rsidP="00C21DFF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410" w:type="dxa"/>
          </w:tcPr>
          <w:p w:rsidR="00C21DFF" w:rsidRPr="008B3343" w:rsidRDefault="00C21DFF" w:rsidP="00C21DFF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C21DFF" w:rsidRDefault="00C21DFF" w:rsidP="00C21DFF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C21DFF" w:rsidRPr="008B3343" w:rsidRDefault="00C21DFF" w:rsidP="00C21DFF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C21DFF" w:rsidRPr="008B3343" w:rsidRDefault="00C21DFF" w:rsidP="00C21DFF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C21DFF" w:rsidRPr="008B3343" w:rsidRDefault="00C21DFF" w:rsidP="00C21DFF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C21DFF" w:rsidRPr="002E00ED" w:rsidRDefault="00C21DFF" w:rsidP="00C21DFF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C21DFF" w:rsidTr="00C21DFF">
        <w:trPr>
          <w:trHeight w:val="5780"/>
        </w:trPr>
        <w:tc>
          <w:tcPr>
            <w:tcW w:w="1311" w:type="dxa"/>
          </w:tcPr>
          <w:p w:rsidR="00C21DFF" w:rsidRPr="008B3343" w:rsidRDefault="00C21DFF" w:rsidP="00C21DFF">
            <w:pPr>
              <w:pStyle w:val="TableParagraph"/>
              <w:spacing w:before="46"/>
              <w:rPr>
                <w:b/>
                <w:sz w:val="20"/>
              </w:rPr>
            </w:pPr>
            <w:r>
              <w:rPr>
                <w:b/>
                <w:sz w:val="20"/>
              </w:rPr>
              <w:t>IMPARARE AD IMPARARE</w:t>
            </w:r>
          </w:p>
        </w:tc>
        <w:tc>
          <w:tcPr>
            <w:tcW w:w="1701" w:type="dxa"/>
          </w:tcPr>
          <w:p w:rsidR="00C21DFF" w:rsidRPr="008B3343" w:rsidRDefault="00C21DFF" w:rsidP="00C21DFF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I MATERIALI E L’ACQUA</w:t>
            </w:r>
          </w:p>
        </w:tc>
        <w:tc>
          <w:tcPr>
            <w:tcW w:w="1984" w:type="dxa"/>
          </w:tcPr>
          <w:p w:rsidR="00C21DFF" w:rsidRPr="006C32FC" w:rsidRDefault="00C21DFF" w:rsidP="00C21DFF">
            <w:pPr>
              <w:pStyle w:val="TableParagraph"/>
              <w:spacing w:before="66"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Osserva, analizza e</w:t>
            </w:r>
          </w:p>
          <w:p w:rsidR="00C21DFF" w:rsidRPr="006C32FC" w:rsidRDefault="00C21DFF" w:rsidP="00C21DFF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descrive fenomeni appartenenti alla realtà naturale a agli aspetti della vita quotidiana.</w:t>
            </w:r>
          </w:p>
          <w:p w:rsidR="00C21DFF" w:rsidRPr="006C32FC" w:rsidRDefault="00C21DFF" w:rsidP="00C21DFF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Classifica in base alla caratteristiche senso- percettive.</w:t>
            </w:r>
          </w:p>
          <w:p w:rsidR="00C21DFF" w:rsidRPr="006C32FC" w:rsidRDefault="00C21DFF" w:rsidP="00C21DFF">
            <w:pPr>
              <w:pStyle w:val="TableParagraph"/>
              <w:spacing w:line="223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Discrimina i diversi materiale che compongono un artefatto.</w:t>
            </w:r>
          </w:p>
          <w:p w:rsidR="00C21DFF" w:rsidRPr="006C32FC" w:rsidRDefault="00C21DFF" w:rsidP="00C21DFF">
            <w:pPr>
              <w:pStyle w:val="TableParagraph"/>
              <w:spacing w:line="213" w:lineRule="exact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TECNOLOGIA</w:t>
            </w:r>
          </w:p>
          <w:p w:rsidR="00C21DFF" w:rsidRPr="006C32FC" w:rsidRDefault="00C21DFF" w:rsidP="00C21DFF">
            <w:pPr>
              <w:pStyle w:val="TableParagraph"/>
              <w:spacing w:line="187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Mettere in relazione i materiali con la specifica funzione d’uso</w:t>
            </w:r>
          </w:p>
        </w:tc>
        <w:tc>
          <w:tcPr>
            <w:tcW w:w="2410" w:type="dxa"/>
          </w:tcPr>
          <w:p w:rsidR="00C21DFF" w:rsidRPr="006C32FC" w:rsidRDefault="00C21DFF" w:rsidP="00C21DFF">
            <w:pPr>
              <w:pStyle w:val="TableParagraph"/>
              <w:spacing w:before="66"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 xml:space="preserve">Ricercare attraverso i sensi dati </w:t>
            </w:r>
            <w:r w:rsidRPr="006C32FC">
              <w:rPr>
                <w:spacing w:val="-5"/>
                <w:sz w:val="20"/>
                <w:lang w:val="it-IT"/>
              </w:rPr>
              <w:t xml:space="preserve">utili </w:t>
            </w:r>
            <w:r w:rsidRPr="006C32FC">
              <w:rPr>
                <w:sz w:val="20"/>
                <w:lang w:val="it-IT"/>
              </w:rPr>
              <w:t xml:space="preserve">per </w:t>
            </w:r>
            <w:r w:rsidRPr="006C32FC">
              <w:rPr>
                <w:spacing w:val="-7"/>
                <w:sz w:val="20"/>
                <w:lang w:val="it-IT"/>
              </w:rPr>
              <w:t xml:space="preserve">la </w:t>
            </w:r>
            <w:r w:rsidRPr="006C32FC">
              <w:rPr>
                <w:sz w:val="20"/>
                <w:lang w:val="it-IT"/>
              </w:rPr>
              <w:t xml:space="preserve">conoscenza </w:t>
            </w:r>
            <w:r w:rsidRPr="006C32FC">
              <w:rPr>
                <w:spacing w:val="-7"/>
                <w:sz w:val="20"/>
                <w:lang w:val="it-IT"/>
              </w:rPr>
              <w:t xml:space="preserve">di </w:t>
            </w:r>
            <w:r w:rsidRPr="006C32FC">
              <w:rPr>
                <w:sz w:val="20"/>
                <w:lang w:val="it-IT"/>
              </w:rPr>
              <w:t xml:space="preserve">ciò che </w:t>
            </w:r>
            <w:r w:rsidRPr="006C32FC">
              <w:rPr>
                <w:spacing w:val="4"/>
                <w:sz w:val="20"/>
                <w:lang w:val="it-IT"/>
              </w:rPr>
              <w:t xml:space="preserve">ci </w:t>
            </w:r>
            <w:r w:rsidRPr="006C32FC">
              <w:rPr>
                <w:sz w:val="20"/>
                <w:lang w:val="it-IT"/>
              </w:rPr>
              <w:t>circonda.</w:t>
            </w:r>
          </w:p>
          <w:p w:rsidR="00C21DFF" w:rsidRDefault="00C21DFF" w:rsidP="00C21DFF">
            <w:pPr>
              <w:pStyle w:val="TableParagraph"/>
              <w:spacing w:line="225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 xml:space="preserve">Classificare quanto osservato </w:t>
            </w:r>
            <w:r w:rsidRPr="005E6630">
              <w:rPr>
                <w:spacing w:val="-8"/>
                <w:sz w:val="20"/>
                <w:lang w:val="it-IT"/>
              </w:rPr>
              <w:t xml:space="preserve">in </w:t>
            </w:r>
            <w:r w:rsidRPr="005E6630">
              <w:rPr>
                <w:sz w:val="20"/>
                <w:lang w:val="it-IT"/>
              </w:rPr>
              <w:t>base ai cinque</w:t>
            </w:r>
            <w:r>
              <w:rPr>
                <w:sz w:val="20"/>
                <w:lang w:val="it-IT"/>
              </w:rPr>
              <w:t xml:space="preserve"> </w:t>
            </w:r>
            <w:r w:rsidRPr="005E6630">
              <w:rPr>
                <w:sz w:val="20"/>
                <w:lang w:val="it-IT"/>
              </w:rPr>
              <w:t xml:space="preserve">sensi. </w:t>
            </w:r>
          </w:p>
          <w:p w:rsidR="00C21DFF" w:rsidRPr="005E6630" w:rsidRDefault="00C21DFF" w:rsidP="00C21DFF">
            <w:pPr>
              <w:pStyle w:val="TableParagraph"/>
              <w:spacing w:line="225" w:lineRule="auto"/>
              <w:ind w:right="215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Sviluppare </w:t>
            </w:r>
            <w:r w:rsidRPr="005E6630">
              <w:rPr>
                <w:sz w:val="20"/>
                <w:lang w:val="it-IT"/>
              </w:rPr>
              <w:t xml:space="preserve">atteggiamenti di curiosità verso il </w:t>
            </w:r>
            <w:r w:rsidRPr="005E6630">
              <w:rPr>
                <w:spacing w:val="-4"/>
                <w:sz w:val="20"/>
                <w:lang w:val="it-IT"/>
              </w:rPr>
              <w:t xml:space="preserve">mondo </w:t>
            </w:r>
            <w:r w:rsidRPr="005E6630">
              <w:rPr>
                <w:sz w:val="20"/>
                <w:lang w:val="it-IT"/>
              </w:rPr>
              <w:t>che ci circonda.</w:t>
            </w:r>
          </w:p>
          <w:p w:rsidR="00C21DFF" w:rsidRPr="006C32FC" w:rsidRDefault="00C21DFF" w:rsidP="00C21DFF">
            <w:pPr>
              <w:pStyle w:val="TableParagraph"/>
              <w:spacing w:line="196" w:lineRule="auto"/>
              <w:ind w:right="679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Utilizz</w:t>
            </w:r>
            <w:r>
              <w:rPr>
                <w:sz w:val="20"/>
                <w:lang w:val="it-IT"/>
              </w:rPr>
              <w:t>are un lessico appropria</w:t>
            </w:r>
            <w:r w:rsidRPr="006C32FC">
              <w:rPr>
                <w:sz w:val="20"/>
                <w:lang w:val="it-IT"/>
              </w:rPr>
              <w:t>to.</w:t>
            </w:r>
          </w:p>
        </w:tc>
        <w:tc>
          <w:tcPr>
            <w:tcW w:w="2126" w:type="dxa"/>
          </w:tcPr>
          <w:p w:rsidR="00C21DFF" w:rsidRPr="006C32FC" w:rsidRDefault="00C21DFF" w:rsidP="00C21DFF">
            <w:pPr>
              <w:pStyle w:val="TableParagraph"/>
              <w:spacing w:before="66"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Descrivere la realtà prossima attraverso le caratteristiche individuate con i cinque sensi</w:t>
            </w:r>
          </w:p>
        </w:tc>
        <w:tc>
          <w:tcPr>
            <w:tcW w:w="2127" w:type="dxa"/>
          </w:tcPr>
          <w:p w:rsidR="00C21DFF" w:rsidRPr="006C32FC" w:rsidRDefault="00C21DFF" w:rsidP="00C21DFF">
            <w:pPr>
              <w:pStyle w:val="TableParagraph"/>
              <w:spacing w:before="66"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Conversazioni guidate osservazione di immagini, letture di brevi racconti per far riflettere i bambini sull’importanza dell’acqua anche quando si trova a contatto con i materiali.</w:t>
            </w:r>
          </w:p>
          <w:p w:rsidR="00C21DFF" w:rsidRPr="006C32FC" w:rsidRDefault="00C21DFF" w:rsidP="00C21DFF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Realizzare esperimenti per scoprire e spe</w:t>
            </w:r>
            <w:r>
              <w:rPr>
                <w:sz w:val="20"/>
                <w:lang w:val="it-IT"/>
              </w:rPr>
              <w:t>rimentare semplici trasformazio</w:t>
            </w:r>
            <w:r w:rsidRPr="006C32FC">
              <w:rPr>
                <w:sz w:val="20"/>
                <w:lang w:val="it-IT"/>
              </w:rPr>
              <w:t>ni e d</w:t>
            </w:r>
            <w:r>
              <w:rPr>
                <w:sz w:val="20"/>
                <w:lang w:val="it-IT"/>
              </w:rPr>
              <w:t>escrivere le fasi dell’esperien</w:t>
            </w:r>
            <w:r w:rsidRPr="006C32FC">
              <w:rPr>
                <w:sz w:val="20"/>
                <w:lang w:val="it-IT"/>
              </w:rPr>
              <w:t>za</w:t>
            </w:r>
          </w:p>
          <w:p w:rsidR="00C21DFF" w:rsidRDefault="00C21DFF" w:rsidP="00C21DFF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 xml:space="preserve">svolta. </w:t>
            </w:r>
          </w:p>
          <w:p w:rsidR="00C21DFF" w:rsidRPr="006C32FC" w:rsidRDefault="00C21DFF" w:rsidP="00C21DFF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 xml:space="preserve">Attività </w:t>
            </w:r>
            <w:proofErr w:type="spellStart"/>
            <w:r w:rsidRPr="006C32FC">
              <w:rPr>
                <w:sz w:val="20"/>
                <w:lang w:val="it-IT"/>
              </w:rPr>
              <w:t>laboratoriale</w:t>
            </w:r>
            <w:proofErr w:type="spellEnd"/>
            <w:r w:rsidRPr="006C32FC">
              <w:rPr>
                <w:sz w:val="20"/>
                <w:lang w:val="it-IT"/>
              </w:rPr>
              <w:t xml:space="preserve"> che stimoli gli alunni a sperimentare la preparazione del pane o di un altro prodotto mediante</w:t>
            </w:r>
          </w:p>
          <w:p w:rsidR="00C21DFF" w:rsidRPr="006C32FC" w:rsidRDefault="00C21DFF" w:rsidP="00C21DFF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6C32FC">
              <w:rPr>
                <w:sz w:val="20"/>
                <w:lang w:val="it-IT"/>
              </w:rPr>
              <w:t>l’uso di tutti i sensi.</w:t>
            </w:r>
          </w:p>
        </w:tc>
        <w:tc>
          <w:tcPr>
            <w:tcW w:w="1842" w:type="dxa"/>
          </w:tcPr>
          <w:p w:rsidR="00C21DFF" w:rsidRPr="004C1F50" w:rsidRDefault="00C21DFF" w:rsidP="00C21DFF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C21DFF" w:rsidRPr="008B3343" w:rsidRDefault="00C21DFF" w:rsidP="00C21DFF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C21DFF" w:rsidRPr="008B3343" w:rsidRDefault="00C21DFF" w:rsidP="00C21DFF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C21DFF" w:rsidRPr="002E00ED" w:rsidRDefault="005C7F32" w:rsidP="005C7F32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6C32FC" w:rsidRDefault="006C32FC"/>
    <w:p w:rsidR="006C32FC" w:rsidRDefault="006C32FC"/>
    <w:p w:rsidR="005C7F32" w:rsidRDefault="005C7F32"/>
    <w:p w:rsidR="005C7F32" w:rsidRDefault="005C7F32"/>
    <w:p w:rsidR="005C7F32" w:rsidRDefault="005C7F32"/>
    <w:p w:rsidR="005C7F32" w:rsidRDefault="005C7F32"/>
    <w:p w:rsidR="005C7F32" w:rsidRDefault="005C7F32"/>
    <w:p w:rsidR="005C7F32" w:rsidRDefault="005C7F32"/>
    <w:p w:rsidR="006C32FC" w:rsidRDefault="006C32FC"/>
    <w:tbl>
      <w:tblPr>
        <w:tblStyle w:val="TableNormal"/>
        <w:tblW w:w="15202" w:type="dxa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984"/>
        <w:gridCol w:w="2410"/>
        <w:gridCol w:w="2126"/>
        <w:gridCol w:w="2127"/>
        <w:gridCol w:w="1842"/>
        <w:gridCol w:w="1701"/>
      </w:tblGrid>
      <w:tr w:rsidR="006C32FC" w:rsidTr="005E6630">
        <w:trPr>
          <w:trHeight w:val="553"/>
        </w:trPr>
        <w:tc>
          <w:tcPr>
            <w:tcW w:w="15202" w:type="dxa"/>
            <w:gridSpan w:val="8"/>
          </w:tcPr>
          <w:p w:rsidR="006C32FC" w:rsidRPr="008B3343" w:rsidRDefault="006C32FC" w:rsidP="006C32FC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lastRenderedPageBreak/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DICEMBRE-GENNAIO</w:t>
            </w:r>
          </w:p>
        </w:tc>
      </w:tr>
      <w:tr w:rsidR="006C32FC" w:rsidTr="005E6630">
        <w:trPr>
          <w:trHeight w:val="1031"/>
        </w:trPr>
        <w:tc>
          <w:tcPr>
            <w:tcW w:w="1311" w:type="dxa"/>
          </w:tcPr>
          <w:p w:rsidR="006C32FC" w:rsidRPr="008B3343" w:rsidRDefault="006C32FC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6C32FC" w:rsidRDefault="006C32FC" w:rsidP="005E6630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984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410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6C32FC" w:rsidRDefault="006C32FC" w:rsidP="005E6630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6C32FC" w:rsidRPr="008B3343" w:rsidRDefault="006C32FC" w:rsidP="005E6630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6C32FC" w:rsidRPr="008B3343" w:rsidRDefault="006C32FC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6C32FC" w:rsidRPr="002E00ED" w:rsidRDefault="006C32FC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6C32FC" w:rsidTr="005E6630">
        <w:trPr>
          <w:trHeight w:val="5780"/>
        </w:trPr>
        <w:tc>
          <w:tcPr>
            <w:tcW w:w="1311" w:type="dxa"/>
          </w:tcPr>
          <w:p w:rsidR="006C32FC" w:rsidRPr="008B3343" w:rsidRDefault="006C32FC" w:rsidP="005E663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IMPARARE AD IMPARARE</w:t>
            </w:r>
          </w:p>
        </w:tc>
        <w:tc>
          <w:tcPr>
            <w:tcW w:w="1701" w:type="dxa"/>
          </w:tcPr>
          <w:p w:rsidR="006C32FC" w:rsidRDefault="005E6630" w:rsidP="005E6630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LA VISTA</w:t>
            </w:r>
          </w:p>
          <w:p w:rsidR="005E6630" w:rsidRDefault="005E6630" w:rsidP="005E6630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</w:p>
          <w:p w:rsidR="005E6630" w:rsidRDefault="005E6630" w:rsidP="005E6630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 xml:space="preserve">FORME </w:t>
            </w:r>
          </w:p>
          <w:p w:rsidR="005E6630" w:rsidRPr="008B3343" w:rsidRDefault="005E6630" w:rsidP="005E6630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E COLORI</w:t>
            </w:r>
          </w:p>
        </w:tc>
        <w:tc>
          <w:tcPr>
            <w:tcW w:w="1984" w:type="dxa"/>
          </w:tcPr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Distingue la luce artificiale da quella naturale.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Discrimina i colori nella scala cromatica e le principali forme.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TECNOLOGIA</w:t>
            </w:r>
          </w:p>
          <w:p w:rsidR="006C32FC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Utilizza in modo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Intenzionale un dispositivo tecnologico</w:t>
            </w:r>
          </w:p>
        </w:tc>
        <w:tc>
          <w:tcPr>
            <w:tcW w:w="2410" w:type="dxa"/>
          </w:tcPr>
          <w:p w:rsid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Individuare e nominare colori</w:t>
            </w:r>
            <w:r>
              <w:rPr>
                <w:sz w:val="20"/>
                <w:lang w:val="it-IT"/>
              </w:rPr>
              <w:t xml:space="preserve"> e forme nell’ambient</w:t>
            </w:r>
            <w:r w:rsidRPr="005E6630">
              <w:rPr>
                <w:sz w:val="20"/>
                <w:lang w:val="it-IT"/>
              </w:rPr>
              <w:t xml:space="preserve">e quotidiano. </w:t>
            </w:r>
          </w:p>
          <w:p w:rsid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Lo</w:t>
            </w:r>
            <w:r>
              <w:rPr>
                <w:sz w:val="20"/>
                <w:lang w:val="it-IT"/>
              </w:rPr>
              <w:t xml:space="preserve"> </w:t>
            </w:r>
            <w:r w:rsidRPr="005E6630">
              <w:rPr>
                <w:sz w:val="20"/>
                <w:lang w:val="it-IT"/>
              </w:rPr>
              <w:t>scanner:</w:t>
            </w:r>
          </w:p>
          <w:p w:rsidR="006C32FC" w:rsidRPr="00EF5604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osservazione, funzione e uso</w:t>
            </w:r>
          </w:p>
        </w:tc>
        <w:tc>
          <w:tcPr>
            <w:tcW w:w="2126" w:type="dxa"/>
          </w:tcPr>
          <w:p w:rsidR="005E6630" w:rsidRPr="005E6630" w:rsidRDefault="005E6630" w:rsidP="005E6630">
            <w:pPr>
              <w:pStyle w:val="TableParagraph"/>
              <w:spacing w:line="228" w:lineRule="auto"/>
              <w:ind w:right="800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La luce: fonti naturali e artificiali.</w:t>
            </w:r>
          </w:p>
          <w:p w:rsidR="005E6630" w:rsidRPr="005E6630" w:rsidRDefault="005E6630" w:rsidP="005E6630">
            <w:pPr>
              <w:pStyle w:val="TableParagraph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Colori e forme.</w:t>
            </w:r>
          </w:p>
          <w:p w:rsidR="005E6630" w:rsidRPr="005E6630" w:rsidRDefault="005E6630" w:rsidP="005E6630">
            <w:pPr>
              <w:pStyle w:val="TableParagraph"/>
              <w:spacing w:line="268" w:lineRule="auto"/>
              <w:ind w:right="152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Occhio: organo della vista.</w:t>
            </w:r>
          </w:p>
          <w:p w:rsidR="005E6630" w:rsidRPr="005E6630" w:rsidRDefault="005E6630" w:rsidP="005E6630">
            <w:pPr>
              <w:pStyle w:val="TableParagraph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Le piante e i frutti</w:t>
            </w:r>
          </w:p>
          <w:p w:rsidR="006C32FC" w:rsidRPr="005E6630" w:rsidRDefault="005E6630" w:rsidP="005E6630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del Natale (forme e colori.)</w:t>
            </w:r>
          </w:p>
        </w:tc>
        <w:tc>
          <w:tcPr>
            <w:tcW w:w="2127" w:type="dxa"/>
          </w:tcPr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La luce: fonti naturali e artificiali.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Colori e forme.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Occhio: organo della vista.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Le piante e i frutti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del Natale (forme e colori.)attraverso i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quali acquisire consapevolezza</w:t>
            </w:r>
            <w:r>
              <w:rPr>
                <w:sz w:val="20"/>
                <w:lang w:val="it-IT"/>
              </w:rPr>
              <w:t xml:space="preserve"> </w:t>
            </w:r>
            <w:r w:rsidRPr="005E6630">
              <w:rPr>
                <w:sz w:val="20"/>
                <w:lang w:val="it-IT"/>
              </w:rPr>
              <w:t>dei colori, delle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forme e dei loro</w:t>
            </w:r>
          </w:p>
          <w:p w:rsid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rapporti.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TECNOLOGIA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Costruire un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rudimentale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proiettore per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visualizzare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immagini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prodotte dai</w:t>
            </w:r>
          </w:p>
          <w:p w:rsidR="005E6630" w:rsidRPr="005E6630" w:rsidRDefault="005E6630" w:rsidP="005E6630">
            <w:pPr>
              <w:pStyle w:val="TableParagraph"/>
              <w:spacing w:line="228" w:lineRule="auto"/>
              <w:ind w:right="215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bambini.</w:t>
            </w:r>
          </w:p>
        </w:tc>
        <w:tc>
          <w:tcPr>
            <w:tcW w:w="1842" w:type="dxa"/>
          </w:tcPr>
          <w:p w:rsidR="006C32FC" w:rsidRPr="004C1F50" w:rsidRDefault="006C32FC" w:rsidP="005E6630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6C32FC" w:rsidRPr="008B3343" w:rsidRDefault="006C32FC" w:rsidP="005E6630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6C32FC" w:rsidRPr="008B3343" w:rsidRDefault="006C32FC" w:rsidP="005E6630">
            <w:pPr>
              <w:pStyle w:val="TableParagraph"/>
              <w:tabs>
                <w:tab w:val="left" w:pos="922"/>
                <w:tab w:val="left" w:pos="923"/>
              </w:tabs>
              <w:spacing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6C32FC" w:rsidRPr="002E00ED" w:rsidRDefault="005C7F32" w:rsidP="005C7F32">
            <w:pPr>
              <w:pStyle w:val="TableParagraph"/>
              <w:spacing w:line="254" w:lineRule="auto"/>
              <w:ind w:right="314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6C32FC" w:rsidRDefault="006C32FC"/>
    <w:p w:rsidR="005E6630" w:rsidRDefault="005E6630"/>
    <w:p w:rsidR="005C7F32" w:rsidRDefault="005C7F32"/>
    <w:p w:rsidR="005C7F32" w:rsidRDefault="005C7F32"/>
    <w:p w:rsidR="005C7F32" w:rsidRDefault="005C7F32"/>
    <w:p w:rsidR="005C7F32" w:rsidRDefault="005C7F32"/>
    <w:p w:rsidR="005C7F32" w:rsidRDefault="005C7F32"/>
    <w:tbl>
      <w:tblPr>
        <w:tblStyle w:val="TableNormal"/>
        <w:tblW w:w="15202" w:type="dxa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984"/>
        <w:gridCol w:w="2410"/>
        <w:gridCol w:w="2126"/>
        <w:gridCol w:w="2127"/>
        <w:gridCol w:w="1842"/>
        <w:gridCol w:w="1701"/>
      </w:tblGrid>
      <w:tr w:rsidR="006C32FC" w:rsidTr="005E6630">
        <w:trPr>
          <w:trHeight w:val="553"/>
        </w:trPr>
        <w:tc>
          <w:tcPr>
            <w:tcW w:w="15202" w:type="dxa"/>
            <w:gridSpan w:val="8"/>
          </w:tcPr>
          <w:p w:rsidR="006C32FC" w:rsidRPr="008B3343" w:rsidRDefault="006C32FC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lastRenderedPageBreak/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FEBBRAIO - MARZO</w:t>
            </w:r>
          </w:p>
        </w:tc>
      </w:tr>
      <w:tr w:rsidR="006C32FC" w:rsidTr="005E6630">
        <w:trPr>
          <w:trHeight w:val="1031"/>
        </w:trPr>
        <w:tc>
          <w:tcPr>
            <w:tcW w:w="1311" w:type="dxa"/>
          </w:tcPr>
          <w:p w:rsidR="006C32FC" w:rsidRPr="008B3343" w:rsidRDefault="006C32FC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6C32FC" w:rsidRDefault="006C32FC" w:rsidP="005E6630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984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410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6C32FC" w:rsidRDefault="006C32FC" w:rsidP="005E6630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6C32FC" w:rsidRPr="008B3343" w:rsidRDefault="006C32FC" w:rsidP="005E6630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6C32FC" w:rsidRPr="008B3343" w:rsidRDefault="006C32FC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6C32FC" w:rsidRPr="002E00ED" w:rsidRDefault="006C32FC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6C32FC" w:rsidTr="005E6630">
        <w:trPr>
          <w:trHeight w:val="5780"/>
        </w:trPr>
        <w:tc>
          <w:tcPr>
            <w:tcW w:w="1311" w:type="dxa"/>
          </w:tcPr>
          <w:p w:rsidR="006C32FC" w:rsidRPr="008B3343" w:rsidRDefault="006C32FC" w:rsidP="005E6630">
            <w:pPr>
              <w:pStyle w:val="TableParagraph"/>
              <w:spacing w:before="46"/>
              <w:rPr>
                <w:b/>
                <w:sz w:val="20"/>
              </w:rPr>
            </w:pPr>
            <w:r>
              <w:rPr>
                <w:b/>
                <w:sz w:val="20"/>
              </w:rPr>
              <w:t>IMPARARE AD IMPARARE</w:t>
            </w:r>
          </w:p>
        </w:tc>
        <w:tc>
          <w:tcPr>
            <w:tcW w:w="1701" w:type="dxa"/>
          </w:tcPr>
          <w:p w:rsidR="006C32FC" w:rsidRDefault="005E6630" w:rsidP="005E663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IL GUSTO</w:t>
            </w:r>
          </w:p>
          <w:p w:rsidR="005E6630" w:rsidRPr="008B3343" w:rsidRDefault="005E6630" w:rsidP="005E663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E L’OLFATTO</w:t>
            </w:r>
          </w:p>
        </w:tc>
        <w:tc>
          <w:tcPr>
            <w:tcW w:w="1984" w:type="dxa"/>
          </w:tcPr>
          <w:p w:rsidR="005E6630" w:rsidRPr="00C64137" w:rsidRDefault="005E6630" w:rsidP="00C64137">
            <w:pPr>
              <w:pStyle w:val="TableParagraph"/>
              <w:spacing w:line="220" w:lineRule="auto"/>
              <w:ind w:right="440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Discrimina i gusti fondamentali e gli odori.</w:t>
            </w:r>
          </w:p>
          <w:p w:rsidR="005E6630" w:rsidRPr="00C64137" w:rsidRDefault="005E6630" w:rsidP="005E6630">
            <w:pPr>
              <w:pStyle w:val="TableParagraph"/>
              <w:spacing w:before="1"/>
              <w:rPr>
                <w:rFonts w:ascii="Times New Roman"/>
                <w:sz w:val="20"/>
                <w:lang w:val="it-IT"/>
              </w:rPr>
            </w:pPr>
          </w:p>
          <w:p w:rsidR="005E6630" w:rsidRPr="00214893" w:rsidRDefault="005E6630" w:rsidP="005E6630">
            <w:pPr>
              <w:pStyle w:val="TableParagraph"/>
              <w:ind w:left="207"/>
              <w:rPr>
                <w:b/>
                <w:sz w:val="20"/>
                <w:lang w:val="it-IT"/>
              </w:rPr>
            </w:pPr>
            <w:r w:rsidRPr="00214893">
              <w:rPr>
                <w:b/>
                <w:sz w:val="20"/>
                <w:lang w:val="it-IT"/>
              </w:rPr>
              <w:t>TECNOLOGIA</w:t>
            </w:r>
          </w:p>
          <w:p w:rsidR="005E6630" w:rsidRPr="00C64137" w:rsidRDefault="005E6630" w:rsidP="00C64137">
            <w:pPr>
              <w:pStyle w:val="TableParagraph"/>
              <w:spacing w:line="228" w:lineRule="auto"/>
              <w:ind w:right="494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Conosce la differenza tra materiali riutilizzabili e non.</w:t>
            </w:r>
          </w:p>
          <w:p w:rsidR="006C32FC" w:rsidRPr="005E6630" w:rsidRDefault="005E6630" w:rsidP="005E6630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r w:rsidRPr="005E6630">
              <w:rPr>
                <w:sz w:val="20"/>
                <w:lang w:val="it-IT"/>
              </w:rPr>
              <w:t xml:space="preserve">Coglie odori e sapori di </w:t>
            </w:r>
            <w:r w:rsidRPr="005E6630">
              <w:rPr>
                <w:spacing w:val="-7"/>
                <w:sz w:val="20"/>
                <w:lang w:val="it-IT"/>
              </w:rPr>
              <w:t xml:space="preserve">un </w:t>
            </w:r>
            <w:r w:rsidRPr="005E6630">
              <w:rPr>
                <w:sz w:val="20"/>
                <w:lang w:val="it-IT"/>
              </w:rPr>
              <w:t>fr</w:t>
            </w:r>
            <w:r w:rsidR="00C64137">
              <w:rPr>
                <w:sz w:val="20"/>
                <w:lang w:val="it-IT"/>
              </w:rPr>
              <w:t>utto o di un fiore dall’ambient</w:t>
            </w:r>
            <w:r w:rsidRPr="005E6630">
              <w:rPr>
                <w:sz w:val="20"/>
                <w:lang w:val="it-IT"/>
              </w:rPr>
              <w:t>e circostante.</w:t>
            </w:r>
          </w:p>
        </w:tc>
        <w:tc>
          <w:tcPr>
            <w:tcW w:w="2410" w:type="dxa"/>
          </w:tcPr>
          <w:p w:rsidR="005E6630" w:rsidRPr="00C64137" w:rsidRDefault="005E6630" w:rsidP="00C64137">
            <w:pPr>
              <w:pStyle w:val="TableParagraph"/>
              <w:spacing w:line="220" w:lineRule="auto"/>
              <w:ind w:right="215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Classificare sostanze in base all’odore o al</w:t>
            </w:r>
            <w:r w:rsidR="00C64137" w:rsidRPr="00C64137">
              <w:rPr>
                <w:sz w:val="20"/>
                <w:lang w:val="it-IT"/>
              </w:rPr>
              <w:t xml:space="preserve"> </w:t>
            </w:r>
            <w:r w:rsidRPr="00C64137">
              <w:rPr>
                <w:sz w:val="20"/>
                <w:lang w:val="it-IT"/>
              </w:rPr>
              <w:t>sapore.</w:t>
            </w:r>
          </w:p>
          <w:p w:rsidR="005E6630" w:rsidRPr="00C64137" w:rsidRDefault="005E6630" w:rsidP="00C64137">
            <w:pPr>
              <w:pStyle w:val="TableParagraph"/>
              <w:spacing w:line="228" w:lineRule="auto"/>
              <w:ind w:right="218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 xml:space="preserve">Usare un lessico relativo ai </w:t>
            </w:r>
            <w:r w:rsidRPr="00C64137">
              <w:rPr>
                <w:spacing w:val="-5"/>
                <w:sz w:val="20"/>
                <w:lang w:val="it-IT"/>
              </w:rPr>
              <w:t xml:space="preserve">dati </w:t>
            </w:r>
            <w:r w:rsidRPr="00C64137">
              <w:rPr>
                <w:sz w:val="20"/>
                <w:lang w:val="it-IT"/>
              </w:rPr>
              <w:t>gustativi o olfattivi.</w:t>
            </w:r>
          </w:p>
          <w:p w:rsidR="005E6630" w:rsidRPr="00C64137" w:rsidRDefault="00C64137" w:rsidP="00C64137">
            <w:pPr>
              <w:pStyle w:val="TableParagraph"/>
              <w:spacing w:before="1" w:line="228" w:lineRule="auto"/>
              <w:ind w:right="350"/>
              <w:jc w:val="both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 xml:space="preserve">Individuare </w:t>
            </w:r>
            <w:r w:rsidR="005E6630" w:rsidRPr="00C64137">
              <w:rPr>
                <w:sz w:val="20"/>
                <w:lang w:val="it-IT"/>
              </w:rPr>
              <w:t>la struttura di un frutto di un</w:t>
            </w:r>
          </w:p>
          <w:p w:rsidR="006C32FC" w:rsidRPr="00EF5604" w:rsidRDefault="005E6630" w:rsidP="005E6630">
            <w:pPr>
              <w:pStyle w:val="TableParagraph"/>
              <w:spacing w:line="196" w:lineRule="auto"/>
              <w:ind w:right="679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fiore.</w:t>
            </w:r>
          </w:p>
        </w:tc>
        <w:tc>
          <w:tcPr>
            <w:tcW w:w="2126" w:type="dxa"/>
          </w:tcPr>
          <w:p w:rsidR="005E6630" w:rsidRPr="00C64137" w:rsidRDefault="005E6630" w:rsidP="00C64137">
            <w:pPr>
              <w:pStyle w:val="TableParagraph"/>
              <w:spacing w:line="228" w:lineRule="auto"/>
              <w:ind w:right="207"/>
              <w:rPr>
                <w:sz w:val="20"/>
                <w:lang w:val="it-IT"/>
              </w:rPr>
            </w:pPr>
            <w:r w:rsidRPr="00C64137">
              <w:rPr>
                <w:spacing w:val="-4"/>
                <w:sz w:val="20"/>
                <w:lang w:val="it-IT"/>
              </w:rPr>
              <w:t xml:space="preserve">Funzione </w:t>
            </w:r>
            <w:r w:rsidRPr="00C64137">
              <w:rPr>
                <w:sz w:val="20"/>
                <w:lang w:val="it-IT"/>
              </w:rPr>
              <w:t xml:space="preserve">della </w:t>
            </w:r>
            <w:r w:rsidRPr="00C64137">
              <w:rPr>
                <w:spacing w:val="-3"/>
                <w:sz w:val="20"/>
                <w:lang w:val="it-IT"/>
              </w:rPr>
              <w:t xml:space="preserve">lingua </w:t>
            </w:r>
            <w:r w:rsidRPr="00C64137">
              <w:rPr>
                <w:sz w:val="20"/>
                <w:lang w:val="it-IT"/>
              </w:rPr>
              <w:t xml:space="preserve">e del </w:t>
            </w:r>
            <w:r w:rsidRPr="00C64137">
              <w:rPr>
                <w:spacing w:val="-3"/>
                <w:sz w:val="20"/>
                <w:lang w:val="it-IT"/>
              </w:rPr>
              <w:t xml:space="preserve">naso </w:t>
            </w:r>
            <w:r w:rsidRPr="00C64137">
              <w:rPr>
                <w:spacing w:val="-4"/>
                <w:sz w:val="20"/>
                <w:lang w:val="it-IT"/>
              </w:rPr>
              <w:t xml:space="preserve">nel </w:t>
            </w:r>
            <w:r w:rsidRPr="00C64137">
              <w:rPr>
                <w:sz w:val="20"/>
                <w:lang w:val="it-IT"/>
              </w:rPr>
              <w:t xml:space="preserve">riconoscimento e nella discriminazione </w:t>
            </w:r>
            <w:r w:rsidRPr="00C64137">
              <w:rPr>
                <w:spacing w:val="-5"/>
                <w:sz w:val="20"/>
                <w:lang w:val="it-IT"/>
              </w:rPr>
              <w:t xml:space="preserve">di </w:t>
            </w:r>
            <w:r w:rsidRPr="00C64137">
              <w:rPr>
                <w:sz w:val="20"/>
                <w:lang w:val="it-IT"/>
              </w:rPr>
              <w:t>sapori e</w:t>
            </w:r>
            <w:r w:rsidRPr="00C64137">
              <w:rPr>
                <w:spacing w:val="-3"/>
                <w:sz w:val="20"/>
                <w:lang w:val="it-IT"/>
              </w:rPr>
              <w:t xml:space="preserve"> </w:t>
            </w:r>
            <w:r w:rsidRPr="00C64137">
              <w:rPr>
                <w:sz w:val="20"/>
                <w:lang w:val="it-IT"/>
              </w:rPr>
              <w:t>di</w:t>
            </w:r>
            <w:r w:rsidR="00C64137" w:rsidRPr="00C64137">
              <w:rPr>
                <w:sz w:val="20"/>
                <w:lang w:val="it-IT"/>
              </w:rPr>
              <w:t xml:space="preserve"> </w:t>
            </w:r>
            <w:r w:rsidRPr="00C64137">
              <w:rPr>
                <w:sz w:val="20"/>
                <w:lang w:val="it-IT"/>
              </w:rPr>
              <w:t>odori.</w:t>
            </w:r>
          </w:p>
          <w:p w:rsidR="006C32FC" w:rsidRPr="005E6630" w:rsidRDefault="005E6630" w:rsidP="005E6630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I frutti e le piante tipiche dell’inverno (arance, mandarini, stella di natale, ecc.)</w:t>
            </w:r>
          </w:p>
        </w:tc>
        <w:tc>
          <w:tcPr>
            <w:tcW w:w="2127" w:type="dxa"/>
          </w:tcPr>
          <w:p w:rsidR="005E6630" w:rsidRPr="00C64137" w:rsidRDefault="005E6630" w:rsidP="00C64137">
            <w:pPr>
              <w:pStyle w:val="TableParagraph"/>
              <w:spacing w:line="228" w:lineRule="auto"/>
              <w:ind w:right="111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Realizzazione all’interno di uno studio ludico- fantastico, di esperienze sensoriali che e coinvolgono il gusto e l’olfatto.</w:t>
            </w:r>
          </w:p>
          <w:p w:rsidR="005E6630" w:rsidRPr="00C64137" w:rsidRDefault="005E6630" w:rsidP="00C64137">
            <w:pPr>
              <w:pStyle w:val="TableParagraph"/>
              <w:spacing w:line="228" w:lineRule="auto"/>
              <w:ind w:right="406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Laboratorio di cucina: sapori e profumi d’inverno.</w:t>
            </w:r>
          </w:p>
          <w:p w:rsidR="005E6630" w:rsidRPr="00C64137" w:rsidRDefault="005E6630" w:rsidP="00C64137">
            <w:pPr>
              <w:pStyle w:val="TableParagraph"/>
              <w:spacing w:line="268" w:lineRule="auto"/>
              <w:ind w:right="458"/>
              <w:rPr>
                <w:sz w:val="20"/>
                <w:lang w:val="it-IT"/>
              </w:rPr>
            </w:pPr>
            <w:r w:rsidRPr="00C64137">
              <w:rPr>
                <w:sz w:val="20"/>
                <w:lang w:val="it-IT"/>
              </w:rPr>
              <w:t>Redazione di un menù.</w:t>
            </w:r>
          </w:p>
          <w:p w:rsidR="006C32FC" w:rsidRPr="005E6630" w:rsidRDefault="005E6630" w:rsidP="005E6630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5E6630">
              <w:rPr>
                <w:sz w:val="20"/>
                <w:lang w:val="it-IT"/>
              </w:rPr>
              <w:t>Fazzoletti di carta e di stoffa. Vantaggi e svantaggi di uso.</w:t>
            </w:r>
          </w:p>
        </w:tc>
        <w:tc>
          <w:tcPr>
            <w:tcW w:w="1842" w:type="dxa"/>
          </w:tcPr>
          <w:p w:rsidR="006C32FC" w:rsidRPr="004C1F50" w:rsidRDefault="006C32FC" w:rsidP="005E6630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6C32FC" w:rsidRPr="008B3343" w:rsidRDefault="006C32FC" w:rsidP="005E6630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6C32FC" w:rsidRPr="008B3343" w:rsidRDefault="00C64137" w:rsidP="005E663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Problemsolvin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</w:t>
            </w:r>
            <w:r w:rsidR="006C32FC" w:rsidRPr="008B3343">
              <w:rPr>
                <w:sz w:val="20"/>
                <w:szCs w:val="20"/>
                <w:lang w:val="it-IT"/>
              </w:rPr>
              <w:t>brainstorming Diario di bordo</w:t>
            </w:r>
          </w:p>
        </w:tc>
        <w:tc>
          <w:tcPr>
            <w:tcW w:w="1701" w:type="dxa"/>
          </w:tcPr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6C32FC" w:rsidRPr="002E00ED" w:rsidRDefault="005C7F32" w:rsidP="005C7F32">
            <w:pPr>
              <w:pStyle w:val="TableParagraph"/>
              <w:spacing w:before="75" w:line="254" w:lineRule="auto"/>
              <w:ind w:right="314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6C32FC" w:rsidRDefault="006C32FC"/>
    <w:p w:rsidR="005C7F32" w:rsidRDefault="005C7F32"/>
    <w:p w:rsidR="005C7F32" w:rsidRDefault="005C7F32"/>
    <w:p w:rsidR="005C7F32" w:rsidRDefault="005C7F32"/>
    <w:p w:rsidR="005C7F32" w:rsidRDefault="005C7F32"/>
    <w:p w:rsidR="005C7F32" w:rsidRDefault="005C7F32"/>
    <w:p w:rsidR="005C7F32" w:rsidRDefault="005C7F32"/>
    <w:p w:rsidR="005C7F32" w:rsidRDefault="005C7F32"/>
    <w:tbl>
      <w:tblPr>
        <w:tblStyle w:val="TableNormal"/>
        <w:tblW w:w="15202" w:type="dxa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311"/>
        <w:gridCol w:w="1701"/>
        <w:gridCol w:w="1984"/>
        <w:gridCol w:w="2410"/>
        <w:gridCol w:w="2126"/>
        <w:gridCol w:w="2127"/>
        <w:gridCol w:w="1842"/>
        <w:gridCol w:w="1701"/>
      </w:tblGrid>
      <w:tr w:rsidR="006C32FC" w:rsidTr="005E6630">
        <w:trPr>
          <w:trHeight w:val="553"/>
        </w:trPr>
        <w:tc>
          <w:tcPr>
            <w:tcW w:w="15202" w:type="dxa"/>
            <w:gridSpan w:val="8"/>
          </w:tcPr>
          <w:p w:rsidR="006C32FC" w:rsidRPr="008B3343" w:rsidRDefault="006C32FC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8B3343">
              <w:rPr>
                <w:b/>
                <w:sz w:val="20"/>
                <w:lang w:val="it-IT"/>
              </w:rPr>
              <w:lastRenderedPageBreak/>
              <w:t xml:space="preserve">PROGETTAZIONE ANNUALE PER COMPETENZE DISCIPLINARI – CLASSE I </w:t>
            </w:r>
            <w:r>
              <w:rPr>
                <w:b/>
                <w:sz w:val="20"/>
                <w:lang w:val="it-IT"/>
              </w:rPr>
              <w:t>–</w:t>
            </w:r>
            <w:r w:rsidRPr="008B3343">
              <w:rPr>
                <w:b/>
                <w:sz w:val="20"/>
                <w:lang w:val="it-IT"/>
              </w:rPr>
              <w:t xml:space="preserve"> </w:t>
            </w:r>
            <w:r>
              <w:rPr>
                <w:b/>
                <w:sz w:val="20"/>
                <w:lang w:val="it-IT"/>
              </w:rPr>
              <w:t>APRILE - MAGGIO</w:t>
            </w:r>
          </w:p>
        </w:tc>
      </w:tr>
      <w:tr w:rsidR="006C32FC" w:rsidTr="005E6630">
        <w:trPr>
          <w:trHeight w:val="1031"/>
        </w:trPr>
        <w:tc>
          <w:tcPr>
            <w:tcW w:w="1311" w:type="dxa"/>
          </w:tcPr>
          <w:p w:rsidR="006C32FC" w:rsidRPr="008B3343" w:rsidRDefault="006C32FC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chiave</w:t>
            </w:r>
            <w:proofErr w:type="spellEnd"/>
          </w:p>
        </w:tc>
        <w:tc>
          <w:tcPr>
            <w:tcW w:w="1701" w:type="dxa"/>
          </w:tcPr>
          <w:p w:rsidR="006C32FC" w:rsidRDefault="006C32FC" w:rsidP="005E6630">
            <w:pPr>
              <w:pStyle w:val="TableParagraph"/>
              <w:spacing w:before="68" w:line="247" w:lineRule="auto"/>
              <w:ind w:right="605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Nucleo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tematico</w:t>
            </w:r>
            <w:proofErr w:type="spellEnd"/>
          </w:p>
        </w:tc>
        <w:tc>
          <w:tcPr>
            <w:tcW w:w="1984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di</w:t>
            </w:r>
            <w:proofErr w:type="spellEnd"/>
            <w:r w:rsidRPr="008B3343">
              <w:rPr>
                <w:b/>
                <w:sz w:val="20"/>
              </w:rPr>
              <w:t xml:space="preserve"> base</w:t>
            </w:r>
          </w:p>
        </w:tc>
        <w:tc>
          <w:tcPr>
            <w:tcW w:w="2410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left="196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Progressione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delle</w:t>
            </w:r>
            <w:proofErr w:type="spellEnd"/>
            <w:r w:rsidRPr="008B3343">
              <w:rPr>
                <w:b/>
                <w:sz w:val="20"/>
              </w:rPr>
              <w:t xml:space="preserve"> </w:t>
            </w:r>
            <w:proofErr w:type="spellStart"/>
            <w:r w:rsidRPr="008B3343">
              <w:rPr>
                <w:b/>
                <w:sz w:val="20"/>
              </w:rPr>
              <w:t>competenze</w:t>
            </w:r>
            <w:proofErr w:type="spellEnd"/>
          </w:p>
          <w:p w:rsidR="006C32FC" w:rsidRDefault="006C32FC" w:rsidP="005E6630">
            <w:pPr>
              <w:pStyle w:val="TableParagraph"/>
              <w:spacing w:before="2"/>
              <w:ind w:left="196"/>
              <w:rPr>
                <w:sz w:val="20"/>
              </w:rPr>
            </w:pPr>
            <w:r w:rsidRPr="008B3343">
              <w:rPr>
                <w:b/>
                <w:sz w:val="20"/>
              </w:rPr>
              <w:t xml:space="preserve">( </w:t>
            </w:r>
            <w:proofErr w:type="spellStart"/>
            <w:r w:rsidRPr="008B3343">
              <w:rPr>
                <w:b/>
                <w:sz w:val="20"/>
              </w:rPr>
              <w:t>Abilità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6" w:type="dxa"/>
          </w:tcPr>
          <w:p w:rsidR="006C32FC" w:rsidRPr="008B3343" w:rsidRDefault="006C32FC" w:rsidP="005E6630">
            <w:pPr>
              <w:pStyle w:val="TableParagraph"/>
              <w:spacing w:before="68" w:line="247" w:lineRule="auto"/>
              <w:ind w:right="919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Conoscnze</w:t>
            </w:r>
            <w:proofErr w:type="spellEnd"/>
            <w:r w:rsidRPr="008B3343">
              <w:rPr>
                <w:b/>
                <w:sz w:val="20"/>
              </w:rPr>
              <w:t xml:space="preserve"> (</w:t>
            </w:r>
            <w:proofErr w:type="spellStart"/>
            <w:r w:rsidRPr="008B3343">
              <w:rPr>
                <w:b/>
                <w:sz w:val="20"/>
              </w:rPr>
              <w:t>Contenuti</w:t>
            </w:r>
            <w:proofErr w:type="spellEnd"/>
            <w:r w:rsidRPr="008B3343">
              <w:rPr>
                <w:b/>
                <w:sz w:val="20"/>
              </w:rPr>
              <w:t>)</w:t>
            </w:r>
          </w:p>
        </w:tc>
        <w:tc>
          <w:tcPr>
            <w:tcW w:w="2127" w:type="dxa"/>
          </w:tcPr>
          <w:p w:rsidR="006C32FC" w:rsidRPr="008B3343" w:rsidRDefault="006C32FC" w:rsidP="005E6630">
            <w:pPr>
              <w:pStyle w:val="TableParagraph"/>
              <w:spacing w:before="68"/>
              <w:ind w:left="200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Attività</w:t>
            </w:r>
            <w:proofErr w:type="spellEnd"/>
          </w:p>
        </w:tc>
        <w:tc>
          <w:tcPr>
            <w:tcW w:w="1842" w:type="dxa"/>
          </w:tcPr>
          <w:p w:rsidR="006C32FC" w:rsidRPr="008B3343" w:rsidRDefault="006C32FC" w:rsidP="005E6630">
            <w:pPr>
              <w:pStyle w:val="TableParagraph"/>
              <w:spacing w:before="68"/>
              <w:rPr>
                <w:b/>
                <w:sz w:val="20"/>
              </w:rPr>
            </w:pPr>
            <w:proofErr w:type="spellStart"/>
            <w:r w:rsidRPr="008B3343">
              <w:rPr>
                <w:b/>
                <w:sz w:val="20"/>
              </w:rPr>
              <w:t>Verifiche</w:t>
            </w:r>
            <w:proofErr w:type="spellEnd"/>
          </w:p>
        </w:tc>
        <w:tc>
          <w:tcPr>
            <w:tcW w:w="1701" w:type="dxa"/>
          </w:tcPr>
          <w:p w:rsidR="006C32FC" w:rsidRPr="002E00ED" w:rsidRDefault="006C32FC" w:rsidP="005E6630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6C32FC" w:rsidTr="005E6630">
        <w:trPr>
          <w:trHeight w:val="5780"/>
        </w:trPr>
        <w:tc>
          <w:tcPr>
            <w:tcW w:w="1311" w:type="dxa"/>
          </w:tcPr>
          <w:p w:rsidR="006C32FC" w:rsidRPr="008B3343" w:rsidRDefault="006C32FC" w:rsidP="005E6630">
            <w:pPr>
              <w:pStyle w:val="TableParagraph"/>
              <w:spacing w:before="46"/>
              <w:rPr>
                <w:b/>
                <w:sz w:val="20"/>
              </w:rPr>
            </w:pPr>
            <w:r>
              <w:rPr>
                <w:b/>
                <w:sz w:val="20"/>
              </w:rPr>
              <w:t>IMPARARE AD IMPARARE</w:t>
            </w:r>
          </w:p>
        </w:tc>
        <w:tc>
          <w:tcPr>
            <w:tcW w:w="1701" w:type="dxa"/>
          </w:tcPr>
          <w:p w:rsidR="006C32FC" w:rsidRPr="008B3343" w:rsidRDefault="000C16FF" w:rsidP="005E663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L’UDITO E IL TATTO</w:t>
            </w:r>
          </w:p>
        </w:tc>
        <w:tc>
          <w:tcPr>
            <w:tcW w:w="1984" w:type="dxa"/>
          </w:tcPr>
          <w:p w:rsidR="000C16FF" w:rsidRPr="000C16FF" w:rsidRDefault="000C16FF" w:rsidP="000C16FF">
            <w:pPr>
              <w:pStyle w:val="TableParagraph"/>
              <w:spacing w:line="220" w:lineRule="auto"/>
              <w:ind w:right="482"/>
              <w:rPr>
                <w:sz w:val="20"/>
                <w:lang w:val="it-IT"/>
              </w:rPr>
            </w:pPr>
            <w:r w:rsidRPr="000C16FF">
              <w:rPr>
                <w:sz w:val="20"/>
                <w:lang w:val="it-IT"/>
              </w:rPr>
              <w:t>Riconosce i suoni dell’ambiente vissuto.</w:t>
            </w:r>
          </w:p>
          <w:p w:rsidR="000C16FF" w:rsidRPr="00214893" w:rsidRDefault="000C16FF" w:rsidP="000C16FF">
            <w:pPr>
              <w:pStyle w:val="TableParagraph"/>
              <w:spacing w:line="228" w:lineRule="auto"/>
              <w:ind w:right="312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Racconta in modo essenziale, ma logico alcuni aspetti riferiti ad organismi animali e vegetali.</w:t>
            </w:r>
          </w:p>
          <w:p w:rsidR="000C16FF" w:rsidRPr="00214893" w:rsidRDefault="000C16FF" w:rsidP="000C16FF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Riconosce i vari tipi d’informazione ricevuta attraverso il tatto.</w:t>
            </w:r>
          </w:p>
          <w:p w:rsidR="000C16FF" w:rsidRPr="00214893" w:rsidRDefault="000C16FF" w:rsidP="000C16FF">
            <w:pPr>
              <w:pStyle w:val="TableParagraph"/>
              <w:spacing w:line="228" w:lineRule="auto"/>
              <w:ind w:right="484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Classifica gli aspetti attraverso le sensazioni tattili.</w:t>
            </w:r>
          </w:p>
          <w:p w:rsidR="000C16FF" w:rsidRPr="00214893" w:rsidRDefault="000C16FF" w:rsidP="000C16FF">
            <w:pPr>
              <w:pStyle w:val="TableParagraph"/>
              <w:spacing w:before="19" w:line="229" w:lineRule="exact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Coglie gli aspetti</w:t>
            </w:r>
          </w:p>
          <w:p w:rsidR="000C16FF" w:rsidRPr="00214893" w:rsidRDefault="000C16FF" w:rsidP="000C16FF">
            <w:pPr>
              <w:pStyle w:val="TableParagraph"/>
              <w:spacing w:before="16" w:line="219" w:lineRule="exact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di pericolo</w:t>
            </w:r>
          </w:p>
          <w:p w:rsidR="000C16FF" w:rsidRPr="00214893" w:rsidRDefault="000C16FF" w:rsidP="000C16FF">
            <w:pPr>
              <w:pStyle w:val="TableParagraph"/>
              <w:spacing w:before="6" w:line="219" w:lineRule="exact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derivanti da uso</w:t>
            </w:r>
          </w:p>
          <w:p w:rsidR="000C16FF" w:rsidRDefault="000C16FF" w:rsidP="000C16FF">
            <w:pPr>
              <w:pStyle w:val="TableParagraph"/>
              <w:spacing w:before="6"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improprio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uno</w:t>
            </w:r>
            <w:proofErr w:type="spellEnd"/>
          </w:p>
          <w:p w:rsidR="006C32FC" w:rsidRPr="004C1F50" w:rsidRDefault="000C16FF" w:rsidP="000C16FF">
            <w:pPr>
              <w:pStyle w:val="TableParagraph"/>
              <w:spacing w:line="187" w:lineRule="auto"/>
              <w:ind w:right="182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</w:rPr>
              <w:t>strumento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0" w:type="dxa"/>
          </w:tcPr>
          <w:p w:rsidR="000C16FF" w:rsidRPr="00214893" w:rsidRDefault="000C16FF" w:rsidP="000C16FF">
            <w:pPr>
              <w:pStyle w:val="TableParagraph"/>
              <w:spacing w:line="228" w:lineRule="auto"/>
              <w:ind w:right="178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Riconoscere i suoni artificiali e suoni naturali.</w:t>
            </w:r>
          </w:p>
          <w:p w:rsidR="000C16FF" w:rsidRPr="00214893" w:rsidRDefault="000C16FF" w:rsidP="000C16FF">
            <w:pPr>
              <w:pStyle w:val="TableParagraph"/>
              <w:spacing w:line="228" w:lineRule="auto"/>
              <w:ind w:right="188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 xml:space="preserve">Discrimina suoni e </w:t>
            </w:r>
            <w:r w:rsidRPr="00214893">
              <w:rPr>
                <w:spacing w:val="-3"/>
                <w:sz w:val="20"/>
                <w:lang w:val="it-IT"/>
              </w:rPr>
              <w:t xml:space="preserve">rumori. </w:t>
            </w:r>
            <w:r w:rsidRPr="00214893">
              <w:rPr>
                <w:sz w:val="20"/>
                <w:lang w:val="it-IT"/>
              </w:rPr>
              <w:t>Classifica materiali per le caratteristiche tattili.</w:t>
            </w:r>
          </w:p>
          <w:p w:rsidR="006C32FC" w:rsidRPr="000C16FF" w:rsidRDefault="000C16FF" w:rsidP="000C16FF">
            <w:pPr>
              <w:pStyle w:val="TableParagraph"/>
              <w:spacing w:line="196" w:lineRule="auto"/>
              <w:ind w:right="679"/>
              <w:rPr>
                <w:sz w:val="20"/>
                <w:lang w:val="it-IT"/>
              </w:rPr>
            </w:pPr>
            <w:r w:rsidRPr="000C16FF">
              <w:rPr>
                <w:sz w:val="20"/>
                <w:lang w:val="it-IT"/>
              </w:rPr>
              <w:t>Conoscere simboli per il controllo dei volumi dei suoni. Utilizzare in modo appropriato uno strumento potenzialmente</w:t>
            </w:r>
            <w:r>
              <w:rPr>
                <w:sz w:val="20"/>
                <w:lang w:val="it-IT"/>
              </w:rPr>
              <w:t xml:space="preserve"> </w:t>
            </w:r>
            <w:r w:rsidRPr="000C16FF">
              <w:rPr>
                <w:sz w:val="20"/>
                <w:lang w:val="it-IT"/>
              </w:rPr>
              <w:t>e pericoloso: il coltello, le forbici.</w:t>
            </w:r>
          </w:p>
        </w:tc>
        <w:tc>
          <w:tcPr>
            <w:tcW w:w="2126" w:type="dxa"/>
          </w:tcPr>
          <w:p w:rsidR="000C16FF" w:rsidRPr="00214893" w:rsidRDefault="000C16FF" w:rsidP="000C16FF">
            <w:pPr>
              <w:pStyle w:val="TableParagraph"/>
              <w:spacing w:line="228" w:lineRule="auto"/>
              <w:ind w:right="340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Rumori e suoni. Intensità e volume del suono.</w:t>
            </w:r>
          </w:p>
          <w:p w:rsidR="000C16FF" w:rsidRPr="00214893" w:rsidRDefault="000C16FF" w:rsidP="000C16FF">
            <w:pPr>
              <w:pStyle w:val="TableParagraph"/>
              <w:spacing w:line="228" w:lineRule="auto"/>
              <w:ind w:right="271"/>
              <w:rPr>
                <w:sz w:val="20"/>
                <w:lang w:val="it-IT"/>
              </w:rPr>
            </w:pPr>
            <w:r w:rsidRPr="00214893">
              <w:rPr>
                <w:spacing w:val="-3"/>
                <w:sz w:val="20"/>
                <w:lang w:val="it-IT"/>
              </w:rPr>
              <w:t xml:space="preserve">L’orecchio. </w:t>
            </w:r>
            <w:r w:rsidRPr="00214893">
              <w:rPr>
                <w:sz w:val="20"/>
                <w:lang w:val="it-IT"/>
              </w:rPr>
              <w:t xml:space="preserve">Materiali con diverse tessiture. Sensazioni: caldo </w:t>
            </w:r>
            <w:r w:rsidRPr="00214893">
              <w:rPr>
                <w:spacing w:val="-18"/>
                <w:sz w:val="20"/>
                <w:lang w:val="it-IT"/>
              </w:rPr>
              <w:t xml:space="preserve">e </w:t>
            </w:r>
            <w:r w:rsidRPr="00214893">
              <w:rPr>
                <w:sz w:val="20"/>
                <w:lang w:val="it-IT"/>
              </w:rPr>
              <w:t>freddo.</w:t>
            </w:r>
          </w:p>
          <w:p w:rsidR="006C32FC" w:rsidRPr="00EF5604" w:rsidRDefault="000C16FF" w:rsidP="000C16FF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Le</w:t>
            </w:r>
            <w:r w:rsidRPr="00214893">
              <w:rPr>
                <w:spacing w:val="-2"/>
                <w:sz w:val="20"/>
                <w:lang w:val="it-IT"/>
              </w:rPr>
              <w:t xml:space="preserve"> </w:t>
            </w:r>
            <w:r w:rsidRPr="00214893">
              <w:rPr>
                <w:sz w:val="20"/>
                <w:lang w:val="it-IT"/>
              </w:rPr>
              <w:t>mani</w:t>
            </w:r>
          </w:p>
        </w:tc>
        <w:tc>
          <w:tcPr>
            <w:tcW w:w="2127" w:type="dxa"/>
          </w:tcPr>
          <w:p w:rsidR="000C16FF" w:rsidRPr="00214893" w:rsidRDefault="000C16FF" w:rsidP="000C16FF">
            <w:pPr>
              <w:pStyle w:val="TableParagraph"/>
              <w:spacing w:line="228" w:lineRule="auto"/>
              <w:ind w:right="217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Ascolto, riconoscimento e classificazione di suoni familiari.</w:t>
            </w:r>
          </w:p>
          <w:p w:rsidR="000C16FF" w:rsidRPr="00214893" w:rsidRDefault="000C16FF" w:rsidP="000C16FF">
            <w:pPr>
              <w:pStyle w:val="TableParagraph"/>
              <w:spacing w:line="228" w:lineRule="auto"/>
              <w:ind w:right="309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Produzione di suoni e rumori. Descrizione della forma dell’orecchio esterno nell’uomo e negli animali.</w:t>
            </w:r>
          </w:p>
          <w:p w:rsidR="000C16FF" w:rsidRPr="00214893" w:rsidRDefault="000C16FF" w:rsidP="000C16FF">
            <w:pPr>
              <w:pStyle w:val="TableParagraph"/>
              <w:spacing w:line="223" w:lineRule="auto"/>
              <w:ind w:right="249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 xml:space="preserve">Realizzazione </w:t>
            </w:r>
            <w:r w:rsidRPr="00214893">
              <w:rPr>
                <w:spacing w:val="-6"/>
                <w:sz w:val="20"/>
                <w:lang w:val="it-IT"/>
              </w:rPr>
              <w:t xml:space="preserve">di </w:t>
            </w:r>
            <w:r w:rsidRPr="00214893">
              <w:rPr>
                <w:sz w:val="20"/>
                <w:lang w:val="it-IT"/>
              </w:rPr>
              <w:t>giochi che sviluppano l’attenzione alle caratteristiche tattili.</w:t>
            </w:r>
          </w:p>
          <w:p w:rsidR="000C16FF" w:rsidRPr="00214893" w:rsidRDefault="000C16FF" w:rsidP="000C16FF">
            <w:pPr>
              <w:pStyle w:val="TableParagraph"/>
              <w:spacing w:before="17" w:line="232" w:lineRule="auto"/>
              <w:ind w:right="276"/>
              <w:rPr>
                <w:sz w:val="20"/>
                <w:lang w:val="it-IT"/>
              </w:rPr>
            </w:pPr>
            <w:r w:rsidRPr="00214893">
              <w:rPr>
                <w:sz w:val="20"/>
                <w:lang w:val="it-IT"/>
              </w:rPr>
              <w:t>Ordinamento di materiali in base alle caratteristiche rilevate con il</w:t>
            </w:r>
          </w:p>
          <w:p w:rsidR="006C32FC" w:rsidRPr="002E00ED" w:rsidRDefault="000C16FF" w:rsidP="000C16FF">
            <w:pPr>
              <w:pStyle w:val="TableParagraph"/>
              <w:spacing w:line="228" w:lineRule="auto"/>
              <w:ind w:right="231"/>
              <w:rPr>
                <w:sz w:val="20"/>
                <w:lang w:val="it-IT"/>
              </w:rPr>
            </w:pPr>
            <w:proofErr w:type="spellStart"/>
            <w:r>
              <w:rPr>
                <w:sz w:val="20"/>
              </w:rPr>
              <w:t>tatto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2" w:type="dxa"/>
          </w:tcPr>
          <w:p w:rsidR="006C32FC" w:rsidRPr="004C1F50" w:rsidRDefault="006C32FC" w:rsidP="005E6630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4C1F50">
              <w:rPr>
                <w:sz w:val="20"/>
                <w:szCs w:val="20"/>
                <w:lang w:val="it-IT"/>
              </w:rPr>
              <w:t>Prove scritte/ orali Prove strutturate/ non strutturate Test, questionari</w:t>
            </w:r>
          </w:p>
          <w:p w:rsidR="006C32FC" w:rsidRPr="008B3343" w:rsidRDefault="006C32FC" w:rsidP="005E6630">
            <w:pPr>
              <w:pStyle w:val="TableParagraph"/>
              <w:spacing w:before="84" w:line="187" w:lineRule="auto"/>
              <w:ind w:right="182"/>
              <w:rPr>
                <w:sz w:val="20"/>
                <w:szCs w:val="20"/>
                <w:lang w:val="it-IT"/>
              </w:rPr>
            </w:pPr>
            <w:r w:rsidRPr="008B3343">
              <w:rPr>
                <w:sz w:val="20"/>
                <w:szCs w:val="20"/>
                <w:lang w:val="it-IT"/>
              </w:rPr>
              <w:t xml:space="preserve"> N 2° verifiche strutturate (1° e II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8B3343">
              <w:rPr>
                <w:sz w:val="20"/>
                <w:szCs w:val="20"/>
                <w:lang w:val="it-IT"/>
              </w:rPr>
              <w:t>quadrimestre)</w:t>
            </w:r>
          </w:p>
          <w:p w:rsidR="006C32FC" w:rsidRPr="008B3343" w:rsidRDefault="006C32FC" w:rsidP="005E6630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proofErr w:type="spellStart"/>
            <w:r w:rsidRPr="008B3343">
              <w:rPr>
                <w:sz w:val="20"/>
                <w:szCs w:val="20"/>
                <w:lang w:val="it-IT"/>
              </w:rPr>
              <w:t>Problemsolvin</w:t>
            </w:r>
            <w:proofErr w:type="spellEnd"/>
            <w:r w:rsidRPr="008B3343">
              <w:rPr>
                <w:sz w:val="20"/>
                <w:szCs w:val="20"/>
                <w:lang w:val="it-IT"/>
              </w:rPr>
              <w:t xml:space="preserve"> g brainstorming Diario di bordo</w:t>
            </w:r>
          </w:p>
        </w:tc>
        <w:tc>
          <w:tcPr>
            <w:tcW w:w="1701" w:type="dxa"/>
          </w:tcPr>
          <w:p w:rsidR="005C7F32" w:rsidRPr="002E00ED" w:rsidRDefault="005C7F32" w:rsidP="005C7F32">
            <w:pPr>
              <w:pStyle w:val="TableParagraph"/>
              <w:spacing w:before="1"/>
              <w:ind w:right="209"/>
              <w:rPr>
                <w:sz w:val="16"/>
                <w:lang w:val="it-IT"/>
              </w:rPr>
            </w:pP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VEDI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DI</w:t>
            </w:r>
          </w:p>
          <w:p w:rsidR="005C7F32" w:rsidRDefault="005C7F32" w:rsidP="005C7F32">
            <w:pPr>
              <w:pStyle w:val="TableParagraph"/>
              <w:tabs>
                <w:tab w:val="left" w:pos="923"/>
              </w:tabs>
              <w:spacing w:before="1" w:line="232" w:lineRule="auto"/>
              <w:ind w:right="365"/>
              <w:jc w:val="center"/>
              <w:rPr>
                <w:sz w:val="20"/>
              </w:rPr>
            </w:pPr>
            <w:r>
              <w:rPr>
                <w:sz w:val="20"/>
              </w:rPr>
              <w:t>VALUTAZIONE</w:t>
            </w:r>
          </w:p>
          <w:p w:rsidR="006C32FC" w:rsidRPr="002E00ED" w:rsidRDefault="005C7F32" w:rsidP="005C7F32">
            <w:pPr>
              <w:pStyle w:val="TableParagraph"/>
              <w:spacing w:before="75" w:line="254" w:lineRule="auto"/>
              <w:ind w:right="314"/>
              <w:jc w:val="center"/>
              <w:rPr>
                <w:sz w:val="16"/>
                <w:lang w:val="it-IT"/>
              </w:rPr>
            </w:pPr>
            <w:r>
              <w:rPr>
                <w:sz w:val="20"/>
              </w:rPr>
              <w:t>DI CIRCOLO</w:t>
            </w:r>
          </w:p>
        </w:tc>
      </w:tr>
    </w:tbl>
    <w:p w:rsidR="006C32FC" w:rsidRDefault="006C32FC"/>
    <w:sectPr w:rsidR="006C32FC" w:rsidSect="00EF560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581" w:rsidRDefault="00D61581" w:rsidP="008D417F">
      <w:r>
        <w:separator/>
      </w:r>
    </w:p>
  </w:endnote>
  <w:endnote w:type="continuationSeparator" w:id="1">
    <w:p w:rsidR="00D61581" w:rsidRDefault="00D61581" w:rsidP="008D4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581" w:rsidRDefault="00D61581" w:rsidP="008D417F">
      <w:r>
        <w:separator/>
      </w:r>
    </w:p>
  </w:footnote>
  <w:footnote w:type="continuationSeparator" w:id="1">
    <w:p w:rsidR="00D61581" w:rsidRDefault="00D61581" w:rsidP="008D41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63371"/>
    <w:multiLevelType w:val="hybridMultilevel"/>
    <w:tmpl w:val="89F6240A"/>
    <w:lvl w:ilvl="0" w:tplc="14127A58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F3165BAE">
      <w:numFmt w:val="bullet"/>
      <w:lvlText w:val="•"/>
      <w:lvlJc w:val="left"/>
      <w:pPr>
        <w:ind w:left="2440" w:hanging="360"/>
      </w:pPr>
      <w:rPr>
        <w:rFonts w:hint="default"/>
        <w:lang w:val="it-IT" w:eastAsia="it-IT" w:bidi="it-IT"/>
      </w:rPr>
    </w:lvl>
    <w:lvl w:ilvl="2" w:tplc="89EC9414">
      <w:numFmt w:val="bullet"/>
      <w:lvlText w:val="•"/>
      <w:lvlJc w:val="left"/>
      <w:pPr>
        <w:ind w:left="3820" w:hanging="360"/>
      </w:pPr>
      <w:rPr>
        <w:rFonts w:hint="default"/>
        <w:lang w:val="it-IT" w:eastAsia="it-IT" w:bidi="it-IT"/>
      </w:rPr>
    </w:lvl>
    <w:lvl w:ilvl="3" w:tplc="562E9FF6">
      <w:numFmt w:val="bullet"/>
      <w:lvlText w:val="•"/>
      <w:lvlJc w:val="left"/>
      <w:pPr>
        <w:ind w:left="5200" w:hanging="360"/>
      </w:pPr>
      <w:rPr>
        <w:rFonts w:hint="default"/>
        <w:lang w:val="it-IT" w:eastAsia="it-IT" w:bidi="it-IT"/>
      </w:rPr>
    </w:lvl>
    <w:lvl w:ilvl="4" w:tplc="1E6C8352">
      <w:numFmt w:val="bullet"/>
      <w:lvlText w:val="•"/>
      <w:lvlJc w:val="left"/>
      <w:pPr>
        <w:ind w:left="6580" w:hanging="360"/>
      </w:pPr>
      <w:rPr>
        <w:rFonts w:hint="default"/>
        <w:lang w:val="it-IT" w:eastAsia="it-IT" w:bidi="it-IT"/>
      </w:rPr>
    </w:lvl>
    <w:lvl w:ilvl="5" w:tplc="85185B60">
      <w:numFmt w:val="bullet"/>
      <w:lvlText w:val="•"/>
      <w:lvlJc w:val="left"/>
      <w:pPr>
        <w:ind w:left="7960" w:hanging="360"/>
      </w:pPr>
      <w:rPr>
        <w:rFonts w:hint="default"/>
        <w:lang w:val="it-IT" w:eastAsia="it-IT" w:bidi="it-IT"/>
      </w:rPr>
    </w:lvl>
    <w:lvl w:ilvl="6" w:tplc="D88CFFDE">
      <w:numFmt w:val="bullet"/>
      <w:lvlText w:val="•"/>
      <w:lvlJc w:val="left"/>
      <w:pPr>
        <w:ind w:left="9340" w:hanging="360"/>
      </w:pPr>
      <w:rPr>
        <w:rFonts w:hint="default"/>
        <w:lang w:val="it-IT" w:eastAsia="it-IT" w:bidi="it-IT"/>
      </w:rPr>
    </w:lvl>
    <w:lvl w:ilvl="7" w:tplc="759447E2">
      <w:numFmt w:val="bullet"/>
      <w:lvlText w:val="•"/>
      <w:lvlJc w:val="left"/>
      <w:pPr>
        <w:ind w:left="10720" w:hanging="360"/>
      </w:pPr>
      <w:rPr>
        <w:rFonts w:hint="default"/>
        <w:lang w:val="it-IT" w:eastAsia="it-IT" w:bidi="it-IT"/>
      </w:rPr>
    </w:lvl>
    <w:lvl w:ilvl="8" w:tplc="3ED04386">
      <w:numFmt w:val="bullet"/>
      <w:lvlText w:val="•"/>
      <w:lvlJc w:val="left"/>
      <w:pPr>
        <w:ind w:left="12100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604"/>
    <w:rsid w:val="00012CB2"/>
    <w:rsid w:val="00025AB6"/>
    <w:rsid w:val="000523B1"/>
    <w:rsid w:val="000C16FF"/>
    <w:rsid w:val="00147D6C"/>
    <w:rsid w:val="00200447"/>
    <w:rsid w:val="00214893"/>
    <w:rsid w:val="00426834"/>
    <w:rsid w:val="004B68CE"/>
    <w:rsid w:val="004C1F50"/>
    <w:rsid w:val="00511667"/>
    <w:rsid w:val="005662FB"/>
    <w:rsid w:val="005C7F32"/>
    <w:rsid w:val="005E6630"/>
    <w:rsid w:val="006C32FC"/>
    <w:rsid w:val="006F025F"/>
    <w:rsid w:val="007B5449"/>
    <w:rsid w:val="0085358D"/>
    <w:rsid w:val="008B3343"/>
    <w:rsid w:val="008D417F"/>
    <w:rsid w:val="009A5E49"/>
    <w:rsid w:val="009D764C"/>
    <w:rsid w:val="00AC755E"/>
    <w:rsid w:val="00B96832"/>
    <w:rsid w:val="00BE2803"/>
    <w:rsid w:val="00C21DFF"/>
    <w:rsid w:val="00C53449"/>
    <w:rsid w:val="00C64137"/>
    <w:rsid w:val="00CD28E8"/>
    <w:rsid w:val="00D26197"/>
    <w:rsid w:val="00D61581"/>
    <w:rsid w:val="00E1073E"/>
    <w:rsid w:val="00E208EF"/>
    <w:rsid w:val="00E54EB3"/>
    <w:rsid w:val="00EF5604"/>
    <w:rsid w:val="00FD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F560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EF5604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F5604"/>
    <w:rPr>
      <w:rFonts w:ascii="Trebuchet MS" w:eastAsia="Trebuchet MS" w:hAnsi="Trebuchet MS" w:cs="Trebuchet MS"/>
      <w:sz w:val="20"/>
      <w:szCs w:val="20"/>
      <w:lang w:eastAsia="it-IT" w:bidi="it-IT"/>
    </w:rPr>
  </w:style>
  <w:style w:type="paragraph" w:customStyle="1" w:styleId="Heading1">
    <w:name w:val="Heading 1"/>
    <w:basedOn w:val="Normale"/>
    <w:uiPriority w:val="1"/>
    <w:qFormat/>
    <w:rsid w:val="00EF5604"/>
    <w:pPr>
      <w:ind w:left="340"/>
      <w:outlineLvl w:val="1"/>
    </w:pPr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EF5604"/>
    <w:pPr>
      <w:spacing w:line="273" w:lineRule="exact"/>
      <w:ind w:left="1060" w:hanging="36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560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5604"/>
    <w:rPr>
      <w:rFonts w:ascii="Tahoma" w:eastAsia="Trebuchet MS" w:hAnsi="Tahoma" w:cs="Tahoma"/>
      <w:sz w:val="16"/>
      <w:szCs w:val="16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EF56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F5604"/>
  </w:style>
  <w:style w:type="paragraph" w:styleId="Intestazione">
    <w:name w:val="header"/>
    <w:basedOn w:val="Normale"/>
    <w:link w:val="IntestazioneCarattere"/>
    <w:uiPriority w:val="99"/>
    <w:semiHidden/>
    <w:unhideWhenUsed/>
    <w:rsid w:val="008D41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417F"/>
    <w:rPr>
      <w:rFonts w:ascii="Trebuchet MS" w:eastAsia="Trebuchet MS" w:hAnsi="Trebuchet MS" w:cs="Trebuchet MS"/>
      <w:lang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D41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D417F"/>
    <w:rPr>
      <w:rFonts w:ascii="Trebuchet MS" w:eastAsia="Trebuchet MS" w:hAnsi="Trebuchet MS" w:cs="Trebuchet MS"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EEC93-ACD3-4450-99BD-DD7B22AD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admin</cp:lastModifiedBy>
  <cp:revision>2</cp:revision>
  <dcterms:created xsi:type="dcterms:W3CDTF">2019-03-25T10:19:00Z</dcterms:created>
  <dcterms:modified xsi:type="dcterms:W3CDTF">2019-03-25T10:19:00Z</dcterms:modified>
</cp:coreProperties>
</file>